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D32" w:rsidRPr="00413123" w:rsidRDefault="00455D32" w:rsidP="00455D32">
      <w:pPr>
        <w:pStyle w:val="afb"/>
        <w:rPr>
          <w:rFonts w:ascii="Arial" w:hAnsi="Arial" w:cs="Arial"/>
          <w:bCs/>
          <w:szCs w:val="24"/>
        </w:rPr>
      </w:pPr>
      <w:r w:rsidRPr="00413123">
        <w:rPr>
          <w:rFonts w:ascii="Arial" w:hAnsi="Arial" w:cs="Arial"/>
          <w:bCs/>
          <w:szCs w:val="24"/>
        </w:rPr>
        <w:t>3GPP TSG-RAN WG4 Meeting</w:t>
      </w:r>
      <w:r w:rsidRPr="00413123">
        <w:rPr>
          <w:rFonts w:ascii="Arial" w:hAnsi="Arial" w:cs="Arial" w:hint="eastAsia"/>
          <w:bCs/>
          <w:szCs w:val="24"/>
        </w:rPr>
        <w:t xml:space="preserve"> #103-e                                                    </w:t>
      </w:r>
      <w:r w:rsidR="00596122">
        <w:rPr>
          <w:rFonts w:ascii="Arial" w:hAnsi="Arial" w:cs="Arial" w:hint="eastAsia"/>
          <w:bCs/>
          <w:szCs w:val="24"/>
        </w:rPr>
        <w:t xml:space="preserve">         </w:t>
      </w:r>
      <w:r w:rsidR="00596122" w:rsidRPr="00596122">
        <w:rPr>
          <w:rFonts w:ascii="Arial" w:hAnsi="Arial" w:cs="Arial"/>
          <w:bCs/>
          <w:szCs w:val="24"/>
        </w:rPr>
        <w:t>R4-2208237</w:t>
      </w:r>
    </w:p>
    <w:p w:rsidR="00455D32" w:rsidRPr="00413123" w:rsidRDefault="00455D32" w:rsidP="00455D32">
      <w:pPr>
        <w:pStyle w:val="afb"/>
        <w:rPr>
          <w:rFonts w:ascii="Arial" w:hAnsi="Arial" w:cs="Arial"/>
          <w:bCs/>
          <w:szCs w:val="24"/>
          <w:lang w:val="en-US"/>
        </w:rPr>
      </w:pPr>
      <w:r w:rsidRPr="00413123">
        <w:rPr>
          <w:rFonts w:ascii="Arial" w:hAnsi="Arial" w:cs="Arial"/>
          <w:bCs/>
          <w:szCs w:val="24"/>
          <w:lang w:val="en-US"/>
        </w:rPr>
        <w:t xml:space="preserve">Electronic Meeting, </w:t>
      </w:r>
      <w:r w:rsidRPr="00413123">
        <w:rPr>
          <w:rFonts w:ascii="Arial" w:hAnsi="Arial" w:cs="Arial" w:hint="eastAsia"/>
          <w:bCs/>
          <w:szCs w:val="24"/>
          <w:lang w:val="en-US"/>
        </w:rPr>
        <w:t xml:space="preserve">May 09 </w:t>
      </w:r>
      <w:r w:rsidRPr="00413123">
        <w:rPr>
          <w:rFonts w:ascii="Arial" w:hAnsi="Arial" w:cs="Arial"/>
          <w:bCs/>
          <w:szCs w:val="24"/>
          <w:lang w:val="en-US"/>
        </w:rPr>
        <w:t>–</w:t>
      </w:r>
      <w:r w:rsidRPr="00413123">
        <w:rPr>
          <w:rFonts w:ascii="Arial" w:hAnsi="Arial" w:cs="Arial" w:hint="eastAsia"/>
          <w:bCs/>
          <w:szCs w:val="24"/>
          <w:lang w:val="en-US"/>
        </w:rPr>
        <w:t xml:space="preserve"> May 20</w:t>
      </w:r>
      <w:r w:rsidRPr="00413123">
        <w:rPr>
          <w:rFonts w:ascii="Arial" w:hAnsi="Arial" w:cs="Arial"/>
          <w:bCs/>
          <w:szCs w:val="24"/>
          <w:lang w:val="en-US"/>
        </w:rPr>
        <w:t>, 202</w:t>
      </w:r>
      <w:r w:rsidRPr="00413123">
        <w:rPr>
          <w:rFonts w:ascii="Arial" w:hAnsi="Arial" w:cs="Arial" w:hint="eastAsia"/>
          <w:bCs/>
          <w:szCs w:val="24"/>
          <w:lang w:val="en-US"/>
        </w:rPr>
        <w:t>2</w:t>
      </w:r>
    </w:p>
    <w:p w:rsidR="00055D09" w:rsidRPr="00455D32" w:rsidRDefault="00055D09" w:rsidP="001205FD">
      <w:pPr>
        <w:pStyle w:val="afb"/>
        <w:spacing w:before="120" w:afterLines="50" w:after="120"/>
        <w:ind w:left="2270" w:hangingChars="942" w:hanging="2270"/>
        <w:rPr>
          <w:rFonts w:ascii="Arial" w:hAnsi="Arial" w:cs="Arial"/>
          <w:bCs/>
          <w:lang w:val="en-US"/>
        </w:rPr>
      </w:pPr>
    </w:p>
    <w:p w:rsidR="00A63EF1" w:rsidRPr="00F15107" w:rsidRDefault="00A63EF1" w:rsidP="00A63EF1">
      <w:pPr>
        <w:pStyle w:val="afb"/>
        <w:spacing w:before="0" w:after="0" w:line="360" w:lineRule="auto"/>
        <w:rPr>
          <w:rFonts w:ascii="Arial" w:hAnsi="Arial" w:cs="Arial"/>
        </w:rPr>
      </w:pPr>
      <w:r w:rsidRPr="00F15107">
        <w:rPr>
          <w:rFonts w:ascii="Arial" w:hAnsi="Arial" w:cs="Arial"/>
        </w:rPr>
        <w:t xml:space="preserve">Title: </w:t>
      </w:r>
      <w:r w:rsidRPr="00F15107">
        <w:rPr>
          <w:rFonts w:ascii="Arial" w:hAnsi="Arial" w:cs="Arial"/>
        </w:rPr>
        <w:tab/>
      </w:r>
      <w:r w:rsidR="00455D32" w:rsidRPr="00455D32">
        <w:rPr>
          <w:rFonts w:ascii="Arial" w:hAnsi="Arial" w:cs="Arial"/>
        </w:rPr>
        <w:t>Discussion on configured transmitted power for V2X</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Agenda item:</w:t>
      </w:r>
      <w:r w:rsidRPr="00F15107">
        <w:rPr>
          <w:rFonts w:ascii="Arial" w:hAnsi="Arial" w:cs="Arial"/>
        </w:rPr>
        <w:tab/>
      </w:r>
      <w:r w:rsidR="00596122">
        <w:rPr>
          <w:rFonts w:ascii="Arial" w:hAnsi="Arial" w:cs="Arial" w:hint="eastAsia"/>
        </w:rPr>
        <w:t>9</w:t>
      </w:r>
      <w:r w:rsidR="002165A4" w:rsidRPr="00F15107">
        <w:rPr>
          <w:rFonts w:ascii="Arial" w:hAnsi="Arial" w:cs="Arial" w:hint="eastAsia"/>
        </w:rPr>
        <w:t>.</w:t>
      </w:r>
      <w:r w:rsidR="00596122">
        <w:rPr>
          <w:rFonts w:ascii="Arial" w:hAnsi="Arial" w:cs="Arial" w:hint="eastAsia"/>
        </w:rPr>
        <w:t>1</w:t>
      </w:r>
      <w:r w:rsidR="00E65ABC">
        <w:rPr>
          <w:rFonts w:ascii="Arial" w:hAnsi="Arial" w:cs="Arial" w:hint="eastAsia"/>
        </w:rPr>
        <w:t>4.1</w:t>
      </w:r>
    </w:p>
    <w:p w:rsidR="00012868" w:rsidRPr="00F15107" w:rsidRDefault="00C34497" w:rsidP="00F61A83">
      <w:pPr>
        <w:pStyle w:val="afb"/>
        <w:spacing w:before="0" w:after="0" w:line="360" w:lineRule="auto"/>
        <w:rPr>
          <w:rFonts w:ascii="Arial" w:hAnsi="Arial" w:cs="Arial"/>
        </w:rPr>
      </w:pPr>
      <w:r w:rsidRPr="00F15107">
        <w:rPr>
          <w:rFonts w:ascii="Arial" w:hAnsi="Arial" w:cs="Arial"/>
        </w:rPr>
        <w:t>Document for:</w:t>
      </w:r>
      <w:r w:rsidRPr="00F15107">
        <w:rPr>
          <w:rFonts w:ascii="Arial" w:hAnsi="Arial" w:cs="Arial"/>
        </w:rPr>
        <w:tab/>
      </w:r>
      <w:bookmarkStart w:id="0" w:name="DocumentFor"/>
      <w:bookmarkEnd w:id="0"/>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1" w:name="OLE_LINK5"/>
      <w:bookmarkStart w:id="2" w:name="OLE_LINK6"/>
      <w:r w:rsidRPr="00EE4807">
        <w:t>Introduction</w:t>
      </w:r>
    </w:p>
    <w:bookmarkEnd w:id="1"/>
    <w:bookmarkEnd w:id="2"/>
    <w:p w:rsidR="00C25ED3" w:rsidRDefault="006A097F" w:rsidP="004C4C7A">
      <w:pPr>
        <w:spacing w:before="0" w:after="120"/>
        <w:jc w:val="left"/>
        <w:rPr>
          <w:rFonts w:hint="eastAsia"/>
          <w:sz w:val="20"/>
        </w:rPr>
      </w:pPr>
      <w:r>
        <w:rPr>
          <w:rFonts w:hint="eastAsia"/>
          <w:sz w:val="20"/>
        </w:rPr>
        <w:t xml:space="preserve">RAN4 </w:t>
      </w:r>
      <w:r w:rsidR="00C25ED3">
        <w:rPr>
          <w:rFonts w:hint="eastAsia"/>
          <w:sz w:val="20"/>
        </w:rPr>
        <w:t xml:space="preserve">has received the </w:t>
      </w:r>
      <w:r w:rsidR="00D76428">
        <w:rPr>
          <w:rFonts w:hint="eastAsia"/>
          <w:sz w:val="20"/>
        </w:rPr>
        <w:t xml:space="preserve">respective </w:t>
      </w:r>
      <w:r w:rsidR="00C25ED3">
        <w:rPr>
          <w:rFonts w:hint="eastAsia"/>
          <w:sz w:val="20"/>
        </w:rPr>
        <w:t xml:space="preserve">reply LS on </w:t>
      </w:r>
      <w:proofErr w:type="spellStart"/>
      <w:r w:rsidR="00C25ED3">
        <w:rPr>
          <w:rFonts w:hint="eastAsia"/>
          <w:sz w:val="20"/>
        </w:rPr>
        <w:t>Pemax</w:t>
      </w:r>
      <w:proofErr w:type="spellEnd"/>
      <w:r w:rsidR="00C25ED3">
        <w:rPr>
          <w:rFonts w:hint="eastAsia"/>
          <w:sz w:val="20"/>
        </w:rPr>
        <w:t xml:space="preserve"> for V2X from both RAN1 and RAN2 [1] [2] that provide the answers for those two issue. Also, </w:t>
      </w:r>
      <w:r w:rsidR="003A70F4">
        <w:rPr>
          <w:rFonts w:hint="eastAsia"/>
          <w:sz w:val="20"/>
        </w:rPr>
        <w:t xml:space="preserve">at the last RAN4 meeting </w:t>
      </w:r>
      <w:r w:rsidR="00C25ED3">
        <w:rPr>
          <w:rFonts w:hint="eastAsia"/>
          <w:sz w:val="20"/>
        </w:rPr>
        <w:t xml:space="preserve">vivo brought about the </w:t>
      </w:r>
      <w:proofErr w:type="spellStart"/>
      <w:r w:rsidR="00C25ED3">
        <w:rPr>
          <w:rFonts w:hint="eastAsia"/>
          <w:sz w:val="20"/>
        </w:rPr>
        <w:t>Pcmax</w:t>
      </w:r>
      <w:proofErr w:type="spellEnd"/>
      <w:r w:rsidR="00C25ED3">
        <w:rPr>
          <w:rFonts w:hint="eastAsia"/>
          <w:sz w:val="20"/>
        </w:rPr>
        <w:t xml:space="preserve"> </w:t>
      </w:r>
      <w:r w:rsidR="003A70F4">
        <w:rPr>
          <w:rFonts w:hint="eastAsia"/>
          <w:sz w:val="20"/>
        </w:rPr>
        <w:t xml:space="preserve">issue </w:t>
      </w:r>
      <w:r w:rsidR="00C25ED3">
        <w:rPr>
          <w:rFonts w:hint="eastAsia"/>
          <w:sz w:val="20"/>
        </w:rPr>
        <w:t xml:space="preserve">on S-SSB </w:t>
      </w:r>
      <w:r w:rsidR="003A70F4">
        <w:rPr>
          <w:rFonts w:hint="eastAsia"/>
          <w:sz w:val="20"/>
        </w:rPr>
        <w:t>that was FFS [3]. T</w:t>
      </w:r>
      <w:r w:rsidR="003A70F4">
        <w:rPr>
          <w:sz w:val="20"/>
        </w:rPr>
        <w:t>h</w:t>
      </w:r>
      <w:r w:rsidR="003A70F4">
        <w:rPr>
          <w:rFonts w:hint="eastAsia"/>
          <w:sz w:val="20"/>
        </w:rPr>
        <w:t xml:space="preserve">is contribution will provide our analysis and view on </w:t>
      </w:r>
      <w:r w:rsidR="00D76428">
        <w:rPr>
          <w:rFonts w:hint="eastAsia"/>
          <w:sz w:val="20"/>
        </w:rPr>
        <w:t xml:space="preserve">LS related issues and S-SSB </w:t>
      </w:r>
      <w:proofErr w:type="spellStart"/>
      <w:r w:rsidR="00D76428">
        <w:rPr>
          <w:rFonts w:hint="eastAsia"/>
          <w:sz w:val="20"/>
        </w:rPr>
        <w:t>Pcmax</w:t>
      </w:r>
      <w:proofErr w:type="spellEnd"/>
      <w:r w:rsidR="003A70F4">
        <w:rPr>
          <w:rFonts w:hint="eastAsia"/>
          <w:sz w:val="20"/>
        </w:rPr>
        <w:t xml:space="preserve"> for V2X and </w:t>
      </w:r>
      <w:bookmarkStart w:id="3" w:name="OLE_LINK153"/>
      <w:bookmarkStart w:id="4" w:name="OLE_LINK154"/>
      <w:r w:rsidR="003A70F4">
        <w:rPr>
          <w:rFonts w:hint="eastAsia"/>
          <w:sz w:val="20"/>
        </w:rPr>
        <w:t xml:space="preserve">a </w:t>
      </w:r>
      <w:r w:rsidR="005148F7">
        <w:rPr>
          <w:rFonts w:hint="eastAsia"/>
          <w:sz w:val="20"/>
        </w:rPr>
        <w:t xml:space="preserve">corresponding </w:t>
      </w:r>
      <w:r w:rsidR="003A70F4">
        <w:rPr>
          <w:rFonts w:hint="eastAsia"/>
          <w:sz w:val="20"/>
        </w:rPr>
        <w:t>CR is</w:t>
      </w:r>
      <w:r w:rsidR="005148F7">
        <w:rPr>
          <w:rFonts w:hint="eastAsia"/>
          <w:sz w:val="20"/>
        </w:rPr>
        <w:t xml:space="preserve"> provided </w:t>
      </w:r>
      <w:r w:rsidR="00D96686">
        <w:rPr>
          <w:rFonts w:hint="eastAsia"/>
          <w:sz w:val="20"/>
        </w:rPr>
        <w:t>in our companion paper [4].</w:t>
      </w:r>
      <w:r w:rsidR="00EA4B5F">
        <w:rPr>
          <w:rFonts w:hint="eastAsia"/>
          <w:sz w:val="20"/>
        </w:rPr>
        <w:t xml:space="preserve"> </w:t>
      </w:r>
      <w:bookmarkEnd w:id="3"/>
      <w:bookmarkEnd w:id="4"/>
    </w:p>
    <w:p w:rsidR="009E2801" w:rsidRDefault="009E2801" w:rsidP="006B21E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E6610C" w:rsidRDefault="00E54866" w:rsidP="00FC1DB9">
      <w:pPr>
        <w:pStyle w:val="2"/>
      </w:pPr>
      <w:r w:rsidRPr="00E54866">
        <w:rPr>
          <w:rFonts w:hint="eastAsia"/>
        </w:rPr>
        <w:t xml:space="preserve">2.1 </w:t>
      </w:r>
      <w:r w:rsidR="00D76428">
        <w:rPr>
          <w:rFonts w:hint="eastAsia"/>
        </w:rPr>
        <w:t>LS related</w:t>
      </w:r>
    </w:p>
    <w:p w:rsidR="00B6400D" w:rsidRPr="000B6A66" w:rsidRDefault="00D76428" w:rsidP="00B6400D">
      <w:pPr>
        <w:rPr>
          <w:iCs/>
          <w:sz w:val="20"/>
          <w:lang w:val="en-US"/>
        </w:rPr>
      </w:pPr>
      <w:r w:rsidRPr="00D76428">
        <w:rPr>
          <w:rFonts w:hint="eastAsia"/>
          <w:sz w:val="20"/>
        </w:rPr>
        <w:t xml:space="preserve">Based on reply LS on </w:t>
      </w:r>
      <w:proofErr w:type="spellStart"/>
      <w:r w:rsidRPr="00D76428">
        <w:rPr>
          <w:rFonts w:hint="eastAsia"/>
          <w:sz w:val="20"/>
        </w:rPr>
        <w:t>Pemax</w:t>
      </w:r>
      <w:proofErr w:type="spellEnd"/>
      <w:r w:rsidR="00346E60">
        <w:rPr>
          <w:rFonts w:hint="eastAsia"/>
          <w:sz w:val="20"/>
        </w:rPr>
        <w:t xml:space="preserve"> </w:t>
      </w:r>
      <w:r w:rsidRPr="00D76428">
        <w:rPr>
          <w:rFonts w:hint="eastAsia"/>
          <w:sz w:val="20"/>
        </w:rPr>
        <w:t xml:space="preserve">from RAN1 and RAN2, RAN4 can </w:t>
      </w:r>
      <w:r w:rsidR="00346E60">
        <w:rPr>
          <w:rFonts w:hint="eastAsia"/>
          <w:sz w:val="20"/>
        </w:rPr>
        <w:t xml:space="preserve">make the final decision in this RAN4 meeting. Regarding Issue 1, </w:t>
      </w:r>
      <w:bookmarkStart w:id="5" w:name="OLE_LINK143"/>
      <w:bookmarkStart w:id="6" w:name="OLE_LINK144"/>
      <w:proofErr w:type="spellStart"/>
      <w:r w:rsidR="00FD5CCE" w:rsidRPr="00FD5CCE">
        <w:rPr>
          <w:i/>
          <w:iCs/>
          <w:sz w:val="20"/>
          <w:lang w:val="en-US"/>
        </w:rPr>
        <w:t>sl-MaxTransPower</w:t>
      </w:r>
      <w:bookmarkEnd w:id="5"/>
      <w:bookmarkEnd w:id="6"/>
      <w:proofErr w:type="spellEnd"/>
      <w:r w:rsidR="00FD5CCE">
        <w:rPr>
          <w:rFonts w:hint="eastAsia"/>
          <w:i/>
          <w:iCs/>
          <w:sz w:val="20"/>
          <w:lang w:val="en-US"/>
        </w:rPr>
        <w:t xml:space="preserve"> </w:t>
      </w:r>
      <w:r w:rsidR="00FD5CCE">
        <w:rPr>
          <w:rFonts w:hint="eastAsia"/>
          <w:iCs/>
          <w:sz w:val="20"/>
          <w:lang w:val="en-US"/>
        </w:rPr>
        <w:t xml:space="preserve">is the correct parameter to configure </w:t>
      </w:r>
      <w:proofErr w:type="spellStart"/>
      <w:r w:rsidR="00FD5CCE" w:rsidRPr="00FD5CCE">
        <w:rPr>
          <w:i/>
          <w:iCs/>
          <w:sz w:val="20"/>
          <w:lang w:val="en-US"/>
        </w:rPr>
        <w:t>P</w:t>
      </w:r>
      <w:r w:rsidR="00FD5CCE" w:rsidRPr="00FD5CCE">
        <w:rPr>
          <w:i/>
          <w:iCs/>
          <w:sz w:val="20"/>
          <w:vertAlign w:val="subscript"/>
          <w:lang w:val="en-US"/>
        </w:rPr>
        <w:t>EMAX,c</w:t>
      </w:r>
      <w:proofErr w:type="spellEnd"/>
      <w:r w:rsidR="00372CE8">
        <w:rPr>
          <w:rFonts w:hint="eastAsia"/>
          <w:iCs/>
          <w:sz w:val="20"/>
          <w:lang w:val="en-US"/>
        </w:rPr>
        <w:t xml:space="preserve">. Regarding Issue 2, </w:t>
      </w:r>
      <w:r w:rsidR="00B6400D">
        <w:rPr>
          <w:rFonts w:hint="eastAsia"/>
          <w:iCs/>
          <w:sz w:val="20"/>
          <w:lang w:val="en-US"/>
        </w:rPr>
        <w:t>RAN1</w:t>
      </w:r>
      <w:r w:rsidR="00B6400D">
        <w:rPr>
          <w:iCs/>
          <w:sz w:val="20"/>
          <w:lang w:val="en-US"/>
        </w:rPr>
        <w:t>’</w:t>
      </w:r>
      <w:r w:rsidR="00B6400D">
        <w:rPr>
          <w:rFonts w:hint="eastAsia"/>
          <w:iCs/>
          <w:sz w:val="20"/>
          <w:lang w:val="en-US"/>
        </w:rPr>
        <w:t xml:space="preserve">s </w:t>
      </w:r>
      <w:r w:rsidR="005126EB">
        <w:rPr>
          <w:rFonts w:hint="eastAsia"/>
          <w:iCs/>
          <w:sz w:val="20"/>
          <w:lang w:val="en-US"/>
        </w:rPr>
        <w:t>reply</w:t>
      </w:r>
      <w:r w:rsidR="00B6400D">
        <w:rPr>
          <w:rFonts w:hint="eastAsia"/>
          <w:iCs/>
          <w:sz w:val="20"/>
          <w:lang w:val="en-US"/>
        </w:rPr>
        <w:t xml:space="preserve"> is that </w:t>
      </w:r>
      <w:r w:rsidR="00B6400D" w:rsidRPr="00B6400D">
        <w:rPr>
          <w:iCs/>
          <w:sz w:val="20"/>
          <w:lang w:val="en-US"/>
        </w:rPr>
        <w:t xml:space="preserve">the parameter can be associated either with a serving cell or without a serving cell, and it can be configured separately with </w:t>
      </w:r>
      <w:r w:rsidR="00B6400D" w:rsidRPr="00B6400D">
        <w:rPr>
          <w:i/>
          <w:iCs/>
          <w:sz w:val="20"/>
          <w:lang w:val="en-US"/>
        </w:rPr>
        <w:t>p-max</w:t>
      </w:r>
      <w:r w:rsidR="00B6400D" w:rsidRPr="00B6400D">
        <w:rPr>
          <w:iCs/>
          <w:sz w:val="20"/>
          <w:lang w:val="en-US"/>
        </w:rPr>
        <w:t xml:space="preserve"> for </w:t>
      </w:r>
      <w:proofErr w:type="spellStart"/>
      <w:r w:rsidR="00B6400D" w:rsidRPr="00B6400D">
        <w:rPr>
          <w:iCs/>
          <w:sz w:val="20"/>
          <w:lang w:val="en-US"/>
        </w:rPr>
        <w:t>Uu</w:t>
      </w:r>
      <w:proofErr w:type="spellEnd"/>
      <w:r w:rsidR="00B6400D" w:rsidRPr="00B6400D">
        <w:rPr>
          <w:iCs/>
          <w:sz w:val="20"/>
          <w:lang w:val="en-US"/>
        </w:rPr>
        <w:t>, i.e. Option 1.</w:t>
      </w:r>
      <w:r w:rsidR="00B6400D">
        <w:rPr>
          <w:rFonts w:hint="eastAsia"/>
          <w:iCs/>
          <w:sz w:val="20"/>
          <w:lang w:val="en-US"/>
        </w:rPr>
        <w:t xml:space="preserve"> In other words, </w:t>
      </w:r>
      <w:r w:rsidR="000B6A66">
        <w:rPr>
          <w:rFonts w:hint="eastAsia"/>
          <w:iCs/>
          <w:sz w:val="20"/>
          <w:lang w:val="en-US"/>
        </w:rPr>
        <w:t xml:space="preserve">the </w:t>
      </w:r>
      <w:proofErr w:type="spellStart"/>
      <w:r w:rsidR="000B6A66" w:rsidRPr="00FD5CCE">
        <w:rPr>
          <w:i/>
          <w:iCs/>
          <w:sz w:val="20"/>
          <w:lang w:val="en-US"/>
        </w:rPr>
        <w:t>P</w:t>
      </w:r>
      <w:r w:rsidR="000B6A66" w:rsidRPr="00FD5CCE">
        <w:rPr>
          <w:i/>
          <w:iCs/>
          <w:sz w:val="20"/>
          <w:vertAlign w:val="subscript"/>
          <w:lang w:val="en-US"/>
        </w:rPr>
        <w:t>EMAX,c</w:t>
      </w:r>
      <w:proofErr w:type="spellEnd"/>
      <w:r w:rsidR="000B6A66">
        <w:rPr>
          <w:rFonts w:hint="eastAsia"/>
          <w:iCs/>
          <w:sz w:val="20"/>
          <w:lang w:val="en-US"/>
        </w:rPr>
        <w:t xml:space="preserve"> can be configured with the actual service at a given time</w:t>
      </w:r>
      <w:r w:rsidR="00F76559">
        <w:rPr>
          <w:rFonts w:hint="eastAsia"/>
          <w:iCs/>
          <w:sz w:val="20"/>
          <w:lang w:val="en-US"/>
        </w:rPr>
        <w:t xml:space="preserve"> and on a given carrier</w:t>
      </w:r>
      <w:r w:rsidR="000B6A66">
        <w:rPr>
          <w:rFonts w:hint="eastAsia"/>
          <w:iCs/>
          <w:sz w:val="20"/>
          <w:lang w:val="en-US"/>
        </w:rPr>
        <w:t xml:space="preserve">, i.e. </w:t>
      </w:r>
      <w:r w:rsidR="000B6A66" w:rsidRPr="00B6400D">
        <w:rPr>
          <w:i/>
          <w:iCs/>
          <w:sz w:val="20"/>
          <w:lang w:val="en-US"/>
        </w:rPr>
        <w:t>p-max</w:t>
      </w:r>
      <w:r w:rsidR="000B6A66" w:rsidRPr="00B6400D">
        <w:rPr>
          <w:iCs/>
          <w:sz w:val="20"/>
          <w:lang w:val="en-US"/>
        </w:rPr>
        <w:t xml:space="preserve"> for </w:t>
      </w:r>
      <w:proofErr w:type="spellStart"/>
      <w:r w:rsidR="000B6A66" w:rsidRPr="00B6400D">
        <w:rPr>
          <w:iCs/>
          <w:sz w:val="20"/>
          <w:lang w:val="en-US"/>
        </w:rPr>
        <w:t>Uu</w:t>
      </w:r>
      <w:proofErr w:type="spellEnd"/>
      <w:r w:rsidR="000B6A66">
        <w:rPr>
          <w:rFonts w:hint="eastAsia"/>
          <w:iCs/>
          <w:sz w:val="20"/>
          <w:lang w:val="en-US"/>
        </w:rPr>
        <w:t xml:space="preserve"> service or </w:t>
      </w:r>
      <w:proofErr w:type="spellStart"/>
      <w:r w:rsidR="000B6A66" w:rsidRPr="00FD5CCE">
        <w:rPr>
          <w:i/>
          <w:iCs/>
          <w:sz w:val="20"/>
          <w:lang w:val="en-US"/>
        </w:rPr>
        <w:t>sl-MaxTransPowe</w:t>
      </w:r>
      <w:r w:rsidR="000B6A66">
        <w:rPr>
          <w:rFonts w:hint="eastAsia"/>
          <w:i/>
          <w:iCs/>
          <w:sz w:val="20"/>
          <w:lang w:val="en-US"/>
        </w:rPr>
        <w:t>r</w:t>
      </w:r>
      <w:proofErr w:type="spellEnd"/>
      <w:r w:rsidR="000B6A66">
        <w:rPr>
          <w:rFonts w:hint="eastAsia"/>
          <w:iCs/>
          <w:sz w:val="20"/>
          <w:lang w:val="en-US"/>
        </w:rPr>
        <w:t xml:space="preserve"> for SL service </w:t>
      </w:r>
      <w:r w:rsidR="00B6400D">
        <w:rPr>
          <w:rFonts w:hint="eastAsia"/>
          <w:iCs/>
          <w:sz w:val="20"/>
          <w:lang w:val="en-US"/>
        </w:rPr>
        <w:t xml:space="preserve">even though there are two different values of </w:t>
      </w:r>
      <w:r w:rsidR="00B6400D" w:rsidRPr="00B6400D">
        <w:rPr>
          <w:i/>
          <w:iCs/>
          <w:sz w:val="20"/>
          <w:lang w:val="en-US"/>
        </w:rPr>
        <w:t>p-max</w:t>
      </w:r>
      <w:r w:rsidR="00B6400D">
        <w:rPr>
          <w:rFonts w:hint="eastAsia"/>
          <w:i/>
          <w:iCs/>
          <w:sz w:val="20"/>
          <w:lang w:val="en-US"/>
        </w:rPr>
        <w:t xml:space="preserve"> </w:t>
      </w:r>
      <w:r w:rsidR="00B6400D">
        <w:rPr>
          <w:rFonts w:hint="eastAsia"/>
          <w:iCs/>
          <w:sz w:val="20"/>
          <w:lang w:val="en-US"/>
        </w:rPr>
        <w:t xml:space="preserve">and </w:t>
      </w:r>
      <w:proofErr w:type="spellStart"/>
      <w:r w:rsidR="00B6400D" w:rsidRPr="00FD5CCE">
        <w:rPr>
          <w:i/>
          <w:iCs/>
          <w:sz w:val="20"/>
          <w:lang w:val="en-US"/>
        </w:rPr>
        <w:t>sl-MaxTransPower</w:t>
      </w:r>
      <w:proofErr w:type="spellEnd"/>
      <w:r w:rsidR="005126EB">
        <w:rPr>
          <w:rFonts w:hint="eastAsia"/>
          <w:iCs/>
          <w:sz w:val="20"/>
          <w:lang w:val="en-US"/>
        </w:rPr>
        <w:t xml:space="preserve">. For intra-band con-current operation, </w:t>
      </w:r>
      <w:proofErr w:type="spellStart"/>
      <w:r w:rsidR="005126EB">
        <w:rPr>
          <w:rFonts w:hint="eastAsia"/>
          <w:iCs/>
          <w:sz w:val="20"/>
          <w:lang w:val="en-US"/>
        </w:rPr>
        <w:t>Uu</w:t>
      </w:r>
      <w:proofErr w:type="spellEnd"/>
      <w:r w:rsidR="005126EB">
        <w:rPr>
          <w:rFonts w:hint="eastAsia"/>
          <w:iCs/>
          <w:sz w:val="20"/>
          <w:lang w:val="en-US"/>
        </w:rPr>
        <w:t xml:space="preserve"> and SL are</w:t>
      </w:r>
      <w:r w:rsidR="002B705D">
        <w:rPr>
          <w:rFonts w:hint="eastAsia"/>
          <w:iCs/>
          <w:sz w:val="20"/>
          <w:lang w:val="en-US"/>
        </w:rPr>
        <w:t xml:space="preserve"> operated in TDM mode or FDM mode with </w:t>
      </w:r>
      <w:r w:rsidR="005126EB">
        <w:rPr>
          <w:rFonts w:hint="eastAsia"/>
          <w:iCs/>
          <w:sz w:val="20"/>
          <w:lang w:val="en-US"/>
        </w:rPr>
        <w:t>different carrier</w:t>
      </w:r>
      <w:r w:rsidR="007D2056">
        <w:rPr>
          <w:rFonts w:hint="eastAsia"/>
          <w:iCs/>
          <w:sz w:val="20"/>
          <w:lang w:val="en-US"/>
        </w:rPr>
        <w:t xml:space="preserve">s. </w:t>
      </w:r>
      <w:r w:rsidR="00F76559">
        <w:rPr>
          <w:rFonts w:hint="eastAsia"/>
          <w:iCs/>
          <w:sz w:val="20"/>
          <w:lang w:val="en-US"/>
        </w:rPr>
        <w:t xml:space="preserve">At a given time and on a given carrier, either </w:t>
      </w:r>
      <w:proofErr w:type="spellStart"/>
      <w:r w:rsidR="00F76559">
        <w:rPr>
          <w:rFonts w:hint="eastAsia"/>
          <w:iCs/>
          <w:sz w:val="20"/>
          <w:lang w:val="en-US"/>
        </w:rPr>
        <w:t>Uu</w:t>
      </w:r>
      <w:proofErr w:type="spellEnd"/>
      <w:r w:rsidR="00F76559">
        <w:rPr>
          <w:rFonts w:hint="eastAsia"/>
          <w:iCs/>
          <w:sz w:val="20"/>
          <w:lang w:val="en-US"/>
        </w:rPr>
        <w:t xml:space="preserve"> or SL is transmitted.</w:t>
      </w:r>
    </w:p>
    <w:p w:rsidR="00DA2B90" w:rsidRPr="00BC4562" w:rsidRDefault="007E66F4" w:rsidP="004C4C7A">
      <w:pPr>
        <w:spacing w:before="0" w:after="120"/>
        <w:jc w:val="left"/>
        <w:rPr>
          <w:b/>
          <w:sz w:val="20"/>
          <w:lang w:val="en-US"/>
        </w:rPr>
      </w:pPr>
      <w:r w:rsidRPr="00AE0317">
        <w:rPr>
          <w:rFonts w:hint="eastAsia"/>
          <w:b/>
          <w:sz w:val="20"/>
        </w:rPr>
        <w:t xml:space="preserve">Observation 1: </w:t>
      </w:r>
      <w:r w:rsidR="00B632CE">
        <w:rPr>
          <w:rFonts w:hint="eastAsia"/>
          <w:b/>
          <w:sz w:val="20"/>
        </w:rPr>
        <w:t xml:space="preserve">Per RAN1 reply LS, </w:t>
      </w:r>
      <w:r w:rsidR="00B632CE" w:rsidRPr="00B632CE">
        <w:rPr>
          <w:rFonts w:hint="eastAsia"/>
          <w:b/>
          <w:iCs/>
          <w:sz w:val="20"/>
          <w:lang w:val="en-US"/>
        </w:rPr>
        <w:t xml:space="preserve">the </w:t>
      </w:r>
      <w:proofErr w:type="spellStart"/>
      <w:r w:rsidR="00B632CE" w:rsidRPr="00B632CE">
        <w:rPr>
          <w:b/>
          <w:i/>
          <w:iCs/>
          <w:sz w:val="20"/>
          <w:lang w:val="en-US"/>
        </w:rPr>
        <w:t>P</w:t>
      </w:r>
      <w:r w:rsidR="00B632CE" w:rsidRPr="00B632CE">
        <w:rPr>
          <w:b/>
          <w:i/>
          <w:iCs/>
          <w:sz w:val="20"/>
          <w:vertAlign w:val="subscript"/>
          <w:lang w:val="en-US"/>
        </w:rPr>
        <w:t>EMAX</w:t>
      </w:r>
      <w:proofErr w:type="gramStart"/>
      <w:r w:rsidR="00B632CE" w:rsidRPr="00B632CE">
        <w:rPr>
          <w:b/>
          <w:i/>
          <w:iCs/>
          <w:sz w:val="20"/>
          <w:vertAlign w:val="subscript"/>
          <w:lang w:val="en-US"/>
        </w:rPr>
        <w:t>,c</w:t>
      </w:r>
      <w:proofErr w:type="spellEnd"/>
      <w:proofErr w:type="gramEnd"/>
      <w:r w:rsidR="00B632CE" w:rsidRPr="00B632CE">
        <w:rPr>
          <w:rFonts w:hint="eastAsia"/>
          <w:b/>
          <w:iCs/>
          <w:sz w:val="20"/>
          <w:lang w:val="en-US"/>
        </w:rPr>
        <w:t xml:space="preserve"> can be configured with the actual service at a given time</w:t>
      </w:r>
      <w:r w:rsidR="002B705D">
        <w:rPr>
          <w:rFonts w:hint="eastAsia"/>
          <w:b/>
          <w:iCs/>
          <w:sz w:val="20"/>
          <w:lang w:val="en-US"/>
        </w:rPr>
        <w:t xml:space="preserve"> and on a given carrier</w:t>
      </w:r>
      <w:r w:rsidR="00B632CE" w:rsidRPr="00B632CE">
        <w:rPr>
          <w:rFonts w:hint="eastAsia"/>
          <w:b/>
          <w:iCs/>
          <w:sz w:val="20"/>
          <w:lang w:val="en-US"/>
        </w:rPr>
        <w:t xml:space="preserve">, i.e. </w:t>
      </w:r>
      <w:r w:rsidR="00B632CE" w:rsidRPr="00B632CE">
        <w:rPr>
          <w:b/>
          <w:i/>
          <w:iCs/>
          <w:sz w:val="20"/>
          <w:lang w:val="en-US"/>
        </w:rPr>
        <w:t>p-max</w:t>
      </w:r>
      <w:r w:rsidR="00B632CE" w:rsidRPr="00B632CE">
        <w:rPr>
          <w:b/>
          <w:iCs/>
          <w:sz w:val="20"/>
          <w:lang w:val="en-US"/>
        </w:rPr>
        <w:t xml:space="preserve"> for </w:t>
      </w:r>
      <w:proofErr w:type="spellStart"/>
      <w:r w:rsidR="00B632CE" w:rsidRPr="00B632CE">
        <w:rPr>
          <w:b/>
          <w:iCs/>
          <w:sz w:val="20"/>
          <w:lang w:val="en-US"/>
        </w:rPr>
        <w:t>Uu</w:t>
      </w:r>
      <w:proofErr w:type="spellEnd"/>
      <w:r w:rsidR="00B632CE" w:rsidRPr="00B632CE">
        <w:rPr>
          <w:rFonts w:hint="eastAsia"/>
          <w:b/>
          <w:iCs/>
          <w:sz w:val="20"/>
          <w:lang w:val="en-US"/>
        </w:rPr>
        <w:t xml:space="preserve"> or </w:t>
      </w:r>
      <w:proofErr w:type="spellStart"/>
      <w:r w:rsidR="00B632CE" w:rsidRPr="00B632CE">
        <w:rPr>
          <w:b/>
          <w:i/>
          <w:iCs/>
          <w:sz w:val="20"/>
          <w:lang w:val="en-US"/>
        </w:rPr>
        <w:t>sl-MaxTransPowe</w:t>
      </w:r>
      <w:r w:rsidR="00B632CE" w:rsidRPr="00B632CE">
        <w:rPr>
          <w:rFonts w:hint="eastAsia"/>
          <w:b/>
          <w:i/>
          <w:iCs/>
          <w:sz w:val="20"/>
          <w:lang w:val="en-US"/>
        </w:rPr>
        <w:t>r</w:t>
      </w:r>
      <w:proofErr w:type="spellEnd"/>
      <w:r w:rsidR="00B632CE" w:rsidRPr="00B632CE">
        <w:rPr>
          <w:rFonts w:hint="eastAsia"/>
          <w:b/>
          <w:iCs/>
          <w:sz w:val="20"/>
          <w:lang w:val="en-US"/>
        </w:rPr>
        <w:t xml:space="preserve"> for SL even though there are two different values of </w:t>
      </w:r>
      <w:r w:rsidR="00B632CE" w:rsidRPr="00B632CE">
        <w:rPr>
          <w:b/>
          <w:i/>
          <w:iCs/>
          <w:sz w:val="20"/>
          <w:lang w:val="en-US"/>
        </w:rPr>
        <w:t>p-max</w:t>
      </w:r>
      <w:r w:rsidR="00B632CE" w:rsidRPr="00B632CE">
        <w:rPr>
          <w:rFonts w:hint="eastAsia"/>
          <w:b/>
          <w:i/>
          <w:iCs/>
          <w:sz w:val="20"/>
          <w:lang w:val="en-US"/>
        </w:rPr>
        <w:t xml:space="preserve"> </w:t>
      </w:r>
      <w:r w:rsidR="00B632CE" w:rsidRPr="00B632CE">
        <w:rPr>
          <w:rFonts w:hint="eastAsia"/>
          <w:b/>
          <w:iCs/>
          <w:sz w:val="20"/>
          <w:lang w:val="en-US"/>
        </w:rPr>
        <w:t xml:space="preserve">and </w:t>
      </w:r>
      <w:proofErr w:type="spellStart"/>
      <w:r w:rsidR="00B632CE" w:rsidRPr="00B632CE">
        <w:rPr>
          <w:b/>
          <w:i/>
          <w:iCs/>
          <w:sz w:val="20"/>
          <w:lang w:val="en-US"/>
        </w:rPr>
        <w:t>sl-MaxTransPower</w:t>
      </w:r>
      <w:proofErr w:type="spellEnd"/>
      <w:r w:rsidR="00B632CE" w:rsidRPr="00B632CE">
        <w:rPr>
          <w:rFonts w:hint="eastAsia"/>
          <w:b/>
          <w:iCs/>
          <w:sz w:val="20"/>
          <w:lang w:val="en-US"/>
        </w:rPr>
        <w:t>.</w:t>
      </w:r>
    </w:p>
    <w:p w:rsidR="00C4183F" w:rsidRPr="00E54866" w:rsidRDefault="00E54866" w:rsidP="00E54866">
      <w:pPr>
        <w:pStyle w:val="2"/>
      </w:pPr>
      <w:r w:rsidRPr="00E54866">
        <w:rPr>
          <w:rFonts w:hint="eastAsia"/>
        </w:rPr>
        <w:t xml:space="preserve">2.2 </w:t>
      </w:r>
      <w:r w:rsidR="00D76428">
        <w:rPr>
          <w:rFonts w:hint="eastAsia"/>
        </w:rPr>
        <w:t xml:space="preserve">S-SSB </w:t>
      </w:r>
      <w:proofErr w:type="spellStart"/>
      <w:r w:rsidR="00D76428">
        <w:rPr>
          <w:rFonts w:hint="eastAsia"/>
        </w:rPr>
        <w:t>Pcmax</w:t>
      </w:r>
      <w:proofErr w:type="spellEnd"/>
    </w:p>
    <w:p w:rsidR="008945A5" w:rsidRPr="00213FEC" w:rsidRDefault="008945A5" w:rsidP="00C4183F">
      <w:pPr>
        <w:rPr>
          <w:rFonts w:hint="eastAsia"/>
          <w:bCs/>
          <w:iCs/>
          <w:sz w:val="20"/>
          <w:szCs w:val="20"/>
        </w:rPr>
      </w:pPr>
      <w:r w:rsidRPr="00213FEC">
        <w:rPr>
          <w:rFonts w:hint="eastAsia"/>
          <w:iCs/>
          <w:sz w:val="20"/>
          <w:szCs w:val="20"/>
          <w:lang w:val="en-US"/>
        </w:rPr>
        <w:t xml:space="preserve">The IE </w:t>
      </w:r>
      <w:proofErr w:type="spellStart"/>
      <w:r w:rsidRPr="00213FEC">
        <w:rPr>
          <w:i/>
          <w:iCs/>
          <w:sz w:val="20"/>
          <w:szCs w:val="20"/>
          <w:lang w:val="en-US"/>
        </w:rPr>
        <w:t>sl-MaxTransPowe</w:t>
      </w:r>
      <w:r w:rsidRPr="00213FEC">
        <w:rPr>
          <w:rFonts w:hint="eastAsia"/>
          <w:i/>
          <w:iCs/>
          <w:sz w:val="20"/>
          <w:szCs w:val="20"/>
          <w:lang w:val="en-US"/>
        </w:rPr>
        <w:t>r</w:t>
      </w:r>
      <w:proofErr w:type="spellEnd"/>
      <w:r w:rsidRPr="00213FEC">
        <w:rPr>
          <w:rFonts w:hint="eastAsia"/>
          <w:sz w:val="20"/>
          <w:szCs w:val="20"/>
        </w:rPr>
        <w:t xml:space="preserve"> is configured to indicate th</w:t>
      </w:r>
      <w:r w:rsidR="001040BE" w:rsidRPr="00213FEC">
        <w:rPr>
          <w:rFonts w:hint="eastAsia"/>
          <w:sz w:val="20"/>
          <w:szCs w:val="20"/>
        </w:rPr>
        <w:t xml:space="preserve">e maximum </w:t>
      </w:r>
      <w:r w:rsidR="001040BE" w:rsidRPr="00213FEC">
        <w:rPr>
          <w:sz w:val="20"/>
          <w:szCs w:val="20"/>
        </w:rPr>
        <w:t xml:space="preserve">value of the </w:t>
      </w:r>
      <w:proofErr w:type="spellStart"/>
      <w:r w:rsidR="001040BE" w:rsidRPr="00213FEC">
        <w:rPr>
          <w:sz w:val="20"/>
          <w:szCs w:val="20"/>
        </w:rPr>
        <w:t>sidelink</w:t>
      </w:r>
      <w:proofErr w:type="spellEnd"/>
      <w:r w:rsidR="001040BE" w:rsidRPr="00213FEC">
        <w:rPr>
          <w:sz w:val="20"/>
          <w:szCs w:val="20"/>
        </w:rPr>
        <w:t xml:space="preserve"> transmission power on </w:t>
      </w:r>
      <w:r w:rsidR="001040BE" w:rsidRPr="00213FEC">
        <w:rPr>
          <w:rFonts w:hint="eastAsia"/>
          <w:sz w:val="20"/>
          <w:szCs w:val="20"/>
        </w:rPr>
        <w:t xml:space="preserve">the </w:t>
      </w:r>
      <w:r w:rsidR="001040BE" w:rsidRPr="00213FEC">
        <w:rPr>
          <w:sz w:val="20"/>
          <w:szCs w:val="20"/>
        </w:rPr>
        <w:t>resource pool</w:t>
      </w:r>
      <w:r w:rsidR="001040BE" w:rsidRPr="00213FEC">
        <w:rPr>
          <w:rFonts w:hint="eastAsia"/>
          <w:sz w:val="20"/>
          <w:szCs w:val="20"/>
        </w:rPr>
        <w:t>.</w:t>
      </w:r>
      <w:r w:rsidR="0010030B" w:rsidRPr="00213FEC">
        <w:rPr>
          <w:rFonts w:hint="eastAsia"/>
          <w:sz w:val="20"/>
          <w:szCs w:val="20"/>
        </w:rPr>
        <w:t xml:space="preserve"> Resource pool includes the resource of PSCCH, PSSCH, PSFCH but S-SSB is out of the resource pool.</w:t>
      </w:r>
      <w:r w:rsidR="002F1F63" w:rsidRPr="00213FEC">
        <w:rPr>
          <w:rFonts w:hint="eastAsia"/>
          <w:sz w:val="20"/>
          <w:szCs w:val="20"/>
        </w:rPr>
        <w:t xml:space="preserve"> The IE </w:t>
      </w:r>
      <w:proofErr w:type="spellStart"/>
      <w:r w:rsidR="002F1F63" w:rsidRPr="00213FEC">
        <w:rPr>
          <w:bCs/>
          <w:i/>
          <w:iCs/>
          <w:sz w:val="20"/>
          <w:szCs w:val="20"/>
        </w:rPr>
        <w:t>sl-MaxTxPower</w:t>
      </w:r>
      <w:proofErr w:type="spellEnd"/>
      <w:r w:rsidR="002F1F63" w:rsidRPr="00213FEC">
        <w:rPr>
          <w:rFonts w:hint="eastAsia"/>
          <w:bCs/>
          <w:iCs/>
          <w:sz w:val="20"/>
          <w:szCs w:val="20"/>
        </w:rPr>
        <w:t xml:space="preserve"> is configured to indicate </w:t>
      </w:r>
      <w:r w:rsidR="002F1F63" w:rsidRPr="00213FEC">
        <w:rPr>
          <w:rFonts w:eastAsia="DengXian"/>
          <w:sz w:val="20"/>
          <w:szCs w:val="20"/>
        </w:rPr>
        <w:t>the maximum transmission power for transmission on PSSCH and PSCCH</w:t>
      </w:r>
      <w:r w:rsidR="002F1F63" w:rsidRPr="00213FEC">
        <w:rPr>
          <w:rFonts w:hint="eastAsia"/>
          <w:bCs/>
          <w:iCs/>
          <w:sz w:val="20"/>
          <w:szCs w:val="20"/>
        </w:rPr>
        <w:t xml:space="preserve">. </w:t>
      </w:r>
      <w:r w:rsidR="0010030B" w:rsidRPr="00213FEC">
        <w:rPr>
          <w:rFonts w:hint="eastAsia"/>
          <w:sz w:val="20"/>
          <w:szCs w:val="20"/>
        </w:rPr>
        <w:t xml:space="preserve">Therefore, </w:t>
      </w:r>
      <w:r w:rsidR="002F1F63" w:rsidRPr="00213FEC">
        <w:rPr>
          <w:rFonts w:hint="eastAsia"/>
          <w:sz w:val="20"/>
          <w:szCs w:val="20"/>
        </w:rPr>
        <w:t xml:space="preserve">for NR V2X </w:t>
      </w:r>
      <w:r w:rsidR="0010030B" w:rsidRPr="00213FEC">
        <w:rPr>
          <w:rFonts w:hint="eastAsia"/>
          <w:sz w:val="20"/>
          <w:szCs w:val="20"/>
        </w:rPr>
        <w:t xml:space="preserve">there is no IE to indicated the value of </w:t>
      </w:r>
      <w:proofErr w:type="spellStart"/>
      <w:r w:rsidR="0010030B" w:rsidRPr="00213FEC">
        <w:rPr>
          <w:rFonts w:hint="eastAsia"/>
          <w:sz w:val="20"/>
          <w:szCs w:val="20"/>
        </w:rPr>
        <w:t>Pemax</w:t>
      </w:r>
      <w:proofErr w:type="spellEnd"/>
      <w:r w:rsidR="0010030B" w:rsidRPr="00213FEC">
        <w:rPr>
          <w:rFonts w:hint="eastAsia"/>
          <w:sz w:val="20"/>
          <w:szCs w:val="20"/>
        </w:rPr>
        <w:t xml:space="preserve"> for S-SSB and </w:t>
      </w:r>
      <w:bookmarkStart w:id="7" w:name="_Hlk95587099"/>
      <w:r w:rsidR="0010030B" w:rsidRPr="00213FEC">
        <w:rPr>
          <w:rFonts w:eastAsia="MS Mincho"/>
          <w:sz w:val="20"/>
          <w:szCs w:val="20"/>
        </w:rPr>
        <w:t>P</w:t>
      </w:r>
      <w:r w:rsidR="0010030B" w:rsidRPr="00213FEC">
        <w:rPr>
          <w:rFonts w:eastAsia="MS Mincho"/>
          <w:sz w:val="20"/>
          <w:szCs w:val="20"/>
          <w:vertAlign w:val="subscript"/>
        </w:rPr>
        <w:t>CMAX</w:t>
      </w:r>
      <w:proofErr w:type="gramStart"/>
      <w:r w:rsidR="0010030B" w:rsidRPr="00213FEC">
        <w:rPr>
          <w:rFonts w:eastAsia="MS Mincho"/>
          <w:sz w:val="20"/>
          <w:szCs w:val="20"/>
          <w:vertAlign w:val="subscript"/>
        </w:rPr>
        <w:t>,S</w:t>
      </w:r>
      <w:proofErr w:type="gramEnd"/>
      <w:r w:rsidR="0010030B" w:rsidRPr="00213FEC">
        <w:rPr>
          <w:rFonts w:eastAsia="MS Mincho"/>
          <w:sz w:val="20"/>
          <w:szCs w:val="20"/>
          <w:vertAlign w:val="subscript"/>
        </w:rPr>
        <w:t>-SSB</w:t>
      </w:r>
      <w:bookmarkEnd w:id="7"/>
      <w:r w:rsidR="0010030B" w:rsidRPr="00213FEC">
        <w:rPr>
          <w:rFonts w:eastAsiaTheme="minorEastAsia" w:hint="eastAsia"/>
          <w:sz w:val="20"/>
          <w:szCs w:val="20"/>
        </w:rPr>
        <w:t xml:space="preserve"> should be revisited in the current specification</w:t>
      </w:r>
      <w:r w:rsidR="0010030B" w:rsidRPr="00213FEC">
        <w:rPr>
          <w:rFonts w:hint="eastAsia"/>
          <w:sz w:val="20"/>
          <w:szCs w:val="20"/>
        </w:rPr>
        <w:t>.</w:t>
      </w:r>
    </w:p>
    <w:tbl>
      <w:tblPr>
        <w:tblStyle w:val="af8"/>
        <w:tblW w:w="0" w:type="auto"/>
        <w:tblLook w:val="04A0" w:firstRow="1" w:lastRow="0" w:firstColumn="1" w:lastColumn="0" w:noHBand="0" w:noVBand="1"/>
      </w:tblPr>
      <w:tblGrid>
        <w:gridCol w:w="9855"/>
      </w:tblGrid>
      <w:tr w:rsidR="001040BE" w:rsidTr="001040BE">
        <w:tc>
          <w:tcPr>
            <w:tcW w:w="9855" w:type="dxa"/>
          </w:tcPr>
          <w:p w:rsidR="002F1F63" w:rsidRPr="00A16E46" w:rsidRDefault="00A16E46" w:rsidP="001040BE">
            <w:pPr>
              <w:keepNext/>
              <w:keepLines/>
              <w:spacing w:before="0" w:after="0"/>
              <w:jc w:val="left"/>
              <w:textAlignment w:val="auto"/>
              <w:rPr>
                <w:rFonts w:ascii="Arial" w:eastAsiaTheme="minorEastAsia" w:hAnsi="Arial" w:cs="Arial" w:hint="eastAsia"/>
                <w:b/>
                <w:bCs/>
                <w:iCs/>
                <w:sz w:val="18"/>
                <w:szCs w:val="20"/>
              </w:rPr>
            </w:pPr>
            <w:r w:rsidRPr="00A16E46">
              <w:rPr>
                <w:rFonts w:ascii="Arial" w:eastAsiaTheme="minorEastAsia" w:hAnsi="Arial" w:cs="Arial" w:hint="eastAsia"/>
                <w:b/>
                <w:bCs/>
                <w:iCs/>
                <w:sz w:val="18"/>
                <w:szCs w:val="20"/>
              </w:rPr>
              <w:t>(Refer to 38.133)</w:t>
            </w:r>
          </w:p>
          <w:p w:rsidR="001040BE" w:rsidRPr="001040BE" w:rsidRDefault="001040BE" w:rsidP="002F1F63">
            <w:pPr>
              <w:pStyle w:val="TAL"/>
              <w:rPr>
                <w:b/>
                <w:i/>
                <w:lang w:eastAsia="zh-CN"/>
              </w:rPr>
            </w:pPr>
            <w:bookmarkStart w:id="8" w:name="OLE_LINK151"/>
            <w:bookmarkStart w:id="9" w:name="OLE_LINK152"/>
            <w:proofErr w:type="spellStart"/>
            <w:r w:rsidRPr="001040BE">
              <w:rPr>
                <w:b/>
                <w:i/>
                <w:lang w:eastAsia="zh-CN"/>
              </w:rPr>
              <w:t>sl-MaxTransPower</w:t>
            </w:r>
            <w:proofErr w:type="spellEnd"/>
          </w:p>
          <w:bookmarkEnd w:id="8"/>
          <w:bookmarkEnd w:id="9"/>
          <w:p w:rsidR="001040BE" w:rsidRDefault="001040BE" w:rsidP="001040BE">
            <w:pPr>
              <w:rPr>
                <w:rFonts w:eastAsiaTheme="minorEastAsia" w:hint="eastAsia"/>
                <w:kern w:val="2"/>
                <w:sz w:val="20"/>
                <w:szCs w:val="20"/>
              </w:rPr>
            </w:pPr>
            <w:r w:rsidRPr="001040BE">
              <w:rPr>
                <w:rFonts w:eastAsia="Times New Roman"/>
                <w:kern w:val="2"/>
                <w:sz w:val="20"/>
                <w:szCs w:val="20"/>
                <w:lang w:eastAsia="en-GB"/>
              </w:rPr>
              <w:t xml:space="preserve">Indicates the </w:t>
            </w:r>
            <w:bookmarkStart w:id="10" w:name="OLE_LINK145"/>
            <w:bookmarkStart w:id="11" w:name="OLE_LINK146"/>
            <w:r w:rsidRPr="001040BE">
              <w:rPr>
                <w:rFonts w:eastAsia="Times New Roman"/>
                <w:kern w:val="2"/>
                <w:sz w:val="20"/>
                <w:szCs w:val="20"/>
                <w:lang w:eastAsia="en-GB"/>
              </w:rPr>
              <w:t xml:space="preserve">maximum value of the UE's </w:t>
            </w:r>
            <w:proofErr w:type="spellStart"/>
            <w:r w:rsidRPr="001040BE">
              <w:rPr>
                <w:rFonts w:eastAsia="Times New Roman"/>
                <w:kern w:val="2"/>
                <w:sz w:val="20"/>
                <w:szCs w:val="20"/>
                <w:lang w:eastAsia="en-GB"/>
              </w:rPr>
              <w:t>sidelink</w:t>
            </w:r>
            <w:proofErr w:type="spellEnd"/>
            <w:r w:rsidRPr="001040BE">
              <w:rPr>
                <w:rFonts w:eastAsia="Times New Roman"/>
                <w:kern w:val="2"/>
                <w:sz w:val="20"/>
                <w:szCs w:val="20"/>
                <w:lang w:eastAsia="en-GB"/>
              </w:rPr>
              <w:t xml:space="preserve"> transmission power on this resource pool</w:t>
            </w:r>
            <w:bookmarkEnd w:id="10"/>
            <w:bookmarkEnd w:id="11"/>
            <w:r w:rsidRPr="001040BE">
              <w:rPr>
                <w:rFonts w:eastAsia="Times New Roman"/>
                <w:kern w:val="2"/>
                <w:sz w:val="20"/>
                <w:szCs w:val="20"/>
                <w:lang w:eastAsia="en-GB"/>
              </w:rPr>
              <w:t xml:space="preserve">. The unit is </w:t>
            </w:r>
            <w:proofErr w:type="spellStart"/>
            <w:r w:rsidRPr="001040BE">
              <w:rPr>
                <w:rFonts w:eastAsia="Times New Roman"/>
                <w:kern w:val="2"/>
                <w:sz w:val="20"/>
                <w:szCs w:val="20"/>
                <w:lang w:eastAsia="en-GB"/>
              </w:rPr>
              <w:t>dBm</w:t>
            </w:r>
            <w:proofErr w:type="spellEnd"/>
            <w:r w:rsidRPr="001040BE">
              <w:rPr>
                <w:rFonts w:eastAsia="Times New Roman"/>
                <w:kern w:val="2"/>
                <w:sz w:val="20"/>
                <w:szCs w:val="20"/>
                <w:lang w:eastAsia="en-GB"/>
              </w:rPr>
              <w:t>.</w:t>
            </w:r>
          </w:p>
          <w:p w:rsidR="002F1F63" w:rsidRPr="002F1F63" w:rsidRDefault="002F1F63" w:rsidP="002F1F63">
            <w:pPr>
              <w:keepNext/>
              <w:keepLines/>
              <w:spacing w:before="0" w:after="0"/>
              <w:jc w:val="left"/>
              <w:textAlignment w:val="auto"/>
              <w:rPr>
                <w:rFonts w:ascii="Arial" w:eastAsia="DengXian" w:hAnsi="Arial" w:cs="Arial"/>
                <w:b/>
                <w:bCs/>
                <w:i/>
                <w:iCs/>
                <w:sz w:val="18"/>
                <w:szCs w:val="20"/>
              </w:rPr>
            </w:pPr>
            <w:proofErr w:type="spellStart"/>
            <w:r w:rsidRPr="002F1F63">
              <w:rPr>
                <w:rFonts w:ascii="Arial" w:eastAsia="DengXian" w:hAnsi="Arial" w:cs="Arial"/>
                <w:b/>
                <w:bCs/>
                <w:i/>
                <w:iCs/>
                <w:sz w:val="18"/>
                <w:szCs w:val="20"/>
              </w:rPr>
              <w:t>sl-MaxTxPower</w:t>
            </w:r>
            <w:proofErr w:type="spellEnd"/>
          </w:p>
          <w:p w:rsidR="002F1F63" w:rsidRPr="002F1F63" w:rsidRDefault="002F1F63" w:rsidP="002F1F63">
            <w:pPr>
              <w:rPr>
                <w:rFonts w:eastAsiaTheme="minorEastAsia" w:hint="eastAsia"/>
                <w:b/>
              </w:rPr>
            </w:pPr>
            <w:r w:rsidRPr="002F1F63">
              <w:rPr>
                <w:rFonts w:eastAsia="DengXian"/>
                <w:sz w:val="20"/>
                <w:szCs w:val="20"/>
              </w:rPr>
              <w:t xml:space="preserve">This </w:t>
            </w:r>
            <w:r w:rsidRPr="002F1F63">
              <w:rPr>
                <w:rFonts w:eastAsia="DengXian" w:cs="Arial"/>
                <w:sz w:val="20"/>
                <w:szCs w:val="20"/>
              </w:rPr>
              <w:t xml:space="preserve">field </w:t>
            </w:r>
            <w:r w:rsidRPr="002F1F63">
              <w:rPr>
                <w:rFonts w:eastAsia="DengXian"/>
                <w:sz w:val="20"/>
                <w:szCs w:val="20"/>
              </w:rPr>
              <w:t>indicates the maximum transmission power for transmission on PSSCH and PSCCH</w:t>
            </w:r>
            <w:r w:rsidRPr="002F1F63">
              <w:rPr>
                <w:rFonts w:eastAsia="Times New Roman"/>
                <w:iCs/>
                <w:sz w:val="20"/>
                <w:szCs w:val="20"/>
                <w:lang w:eastAsia="sv-SE"/>
              </w:rPr>
              <w:t>.</w:t>
            </w:r>
          </w:p>
        </w:tc>
      </w:tr>
    </w:tbl>
    <w:p w:rsidR="00547674" w:rsidRPr="00213FEC" w:rsidRDefault="00547674" w:rsidP="00C4183F">
      <w:pPr>
        <w:rPr>
          <w:rFonts w:hint="eastAsia"/>
          <w:sz w:val="20"/>
          <w:szCs w:val="20"/>
        </w:rPr>
      </w:pPr>
      <w:r w:rsidRPr="00213FEC">
        <w:rPr>
          <w:rFonts w:hint="eastAsia"/>
          <w:sz w:val="20"/>
          <w:szCs w:val="20"/>
        </w:rPr>
        <w:t xml:space="preserve">In LTE V2X, the </w:t>
      </w:r>
      <w:r w:rsidRPr="00213FEC">
        <w:rPr>
          <w:sz w:val="20"/>
          <w:szCs w:val="20"/>
        </w:rPr>
        <w:t xml:space="preserve">IE </w:t>
      </w:r>
      <w:proofErr w:type="spellStart"/>
      <w:r w:rsidRPr="00213FEC">
        <w:rPr>
          <w:i/>
          <w:sz w:val="20"/>
          <w:szCs w:val="20"/>
        </w:rPr>
        <w:t>maxTxPower</w:t>
      </w:r>
      <w:proofErr w:type="spellEnd"/>
      <w:r w:rsidRPr="00213FEC">
        <w:rPr>
          <w:rFonts w:hint="eastAsia"/>
          <w:i/>
          <w:sz w:val="20"/>
          <w:szCs w:val="20"/>
        </w:rPr>
        <w:t xml:space="preserve"> </w:t>
      </w:r>
      <w:r w:rsidRPr="00213FEC">
        <w:rPr>
          <w:rFonts w:hint="eastAsia"/>
          <w:sz w:val="20"/>
          <w:szCs w:val="20"/>
        </w:rPr>
        <w:t xml:space="preserve">is defined to indicate the maximum transmission power for </w:t>
      </w:r>
      <w:proofErr w:type="spellStart"/>
      <w:r w:rsidRPr="00213FEC">
        <w:rPr>
          <w:rFonts w:hint="eastAsia"/>
          <w:sz w:val="20"/>
          <w:szCs w:val="20"/>
        </w:rPr>
        <w:t>sidelink</w:t>
      </w:r>
      <w:proofErr w:type="spellEnd"/>
      <w:r w:rsidRPr="00213FEC">
        <w:rPr>
          <w:rFonts w:hint="eastAsia"/>
          <w:sz w:val="20"/>
          <w:szCs w:val="20"/>
        </w:rPr>
        <w:t xml:space="preserve"> on the corresponding frequency. This IE </w:t>
      </w:r>
      <w:r w:rsidR="00B10384">
        <w:rPr>
          <w:rFonts w:hint="eastAsia"/>
          <w:sz w:val="20"/>
          <w:szCs w:val="20"/>
        </w:rPr>
        <w:t>can be</w:t>
      </w:r>
      <w:r w:rsidR="009B61A0" w:rsidRPr="00213FEC">
        <w:rPr>
          <w:rFonts w:hint="eastAsia"/>
          <w:sz w:val="20"/>
          <w:szCs w:val="20"/>
        </w:rPr>
        <w:t xml:space="preserve"> used to calculate the </w:t>
      </w:r>
      <w:proofErr w:type="spellStart"/>
      <w:r w:rsidR="009B61A0" w:rsidRPr="00213FEC">
        <w:rPr>
          <w:rFonts w:hint="eastAsia"/>
          <w:sz w:val="20"/>
          <w:szCs w:val="20"/>
        </w:rPr>
        <w:t>Pcmax</w:t>
      </w:r>
      <w:proofErr w:type="spellEnd"/>
      <w:r w:rsidR="009B61A0" w:rsidRPr="00213FEC">
        <w:rPr>
          <w:rFonts w:hint="eastAsia"/>
          <w:sz w:val="20"/>
          <w:szCs w:val="20"/>
        </w:rPr>
        <w:t xml:space="preserve"> for PSCCH/PSSCH/PSBCH/</w:t>
      </w:r>
      <w:r w:rsidR="00A16E46" w:rsidRPr="00213FEC">
        <w:rPr>
          <w:rFonts w:hint="eastAsia"/>
          <w:sz w:val="20"/>
          <w:szCs w:val="20"/>
        </w:rPr>
        <w:t>PSSS/</w:t>
      </w:r>
      <w:r w:rsidR="009B61A0" w:rsidRPr="00213FEC">
        <w:rPr>
          <w:rFonts w:hint="eastAsia"/>
          <w:sz w:val="20"/>
          <w:szCs w:val="20"/>
        </w:rPr>
        <w:t xml:space="preserve">SSSS because it </w:t>
      </w:r>
      <w:r w:rsidRPr="00213FEC">
        <w:rPr>
          <w:rFonts w:hint="eastAsia"/>
          <w:sz w:val="20"/>
          <w:szCs w:val="20"/>
        </w:rPr>
        <w:t>is not dedicated for specific channel or resource</w:t>
      </w:r>
      <w:r w:rsidR="009B61A0" w:rsidRPr="00213FEC">
        <w:rPr>
          <w:rFonts w:hint="eastAsia"/>
          <w:sz w:val="20"/>
          <w:szCs w:val="20"/>
        </w:rPr>
        <w:t>.</w:t>
      </w:r>
    </w:p>
    <w:tbl>
      <w:tblPr>
        <w:tblStyle w:val="af8"/>
        <w:tblW w:w="0" w:type="auto"/>
        <w:tblLook w:val="04A0" w:firstRow="1" w:lastRow="0" w:firstColumn="1" w:lastColumn="0" w:noHBand="0" w:noVBand="1"/>
      </w:tblPr>
      <w:tblGrid>
        <w:gridCol w:w="9855"/>
      </w:tblGrid>
      <w:tr w:rsidR="00547674" w:rsidTr="00547674">
        <w:tc>
          <w:tcPr>
            <w:tcW w:w="9855" w:type="dxa"/>
          </w:tcPr>
          <w:p w:rsidR="00A16E46" w:rsidRPr="00A16E46" w:rsidRDefault="00A16E46" w:rsidP="00A16E46">
            <w:pPr>
              <w:keepNext/>
              <w:keepLines/>
              <w:spacing w:before="0" w:after="0"/>
              <w:jc w:val="left"/>
              <w:textAlignment w:val="auto"/>
              <w:rPr>
                <w:rFonts w:ascii="Arial" w:eastAsiaTheme="minorEastAsia" w:hAnsi="Arial" w:cs="Arial" w:hint="eastAsia"/>
                <w:b/>
                <w:bCs/>
                <w:iCs/>
                <w:sz w:val="18"/>
                <w:szCs w:val="20"/>
              </w:rPr>
            </w:pPr>
            <w:bookmarkStart w:id="12" w:name="OLE_LINK69"/>
            <w:bookmarkStart w:id="13" w:name="OLE_LINK78"/>
            <w:bookmarkStart w:id="14" w:name="OLE_LINK138"/>
            <w:r w:rsidRPr="00A16E46">
              <w:rPr>
                <w:rFonts w:ascii="Arial" w:eastAsiaTheme="minorEastAsia" w:hAnsi="Arial" w:cs="Arial" w:hint="eastAsia"/>
                <w:b/>
                <w:bCs/>
                <w:iCs/>
                <w:sz w:val="18"/>
                <w:szCs w:val="20"/>
              </w:rPr>
              <w:t>(Refer to 3</w:t>
            </w:r>
            <w:r>
              <w:rPr>
                <w:rFonts w:ascii="Arial" w:eastAsiaTheme="minorEastAsia" w:hAnsi="Arial" w:cs="Arial" w:hint="eastAsia"/>
                <w:b/>
                <w:bCs/>
                <w:iCs/>
                <w:sz w:val="18"/>
                <w:szCs w:val="20"/>
              </w:rPr>
              <w:t>6</w:t>
            </w:r>
            <w:r w:rsidRPr="00A16E46">
              <w:rPr>
                <w:rFonts w:ascii="Arial" w:eastAsiaTheme="minorEastAsia" w:hAnsi="Arial" w:cs="Arial" w:hint="eastAsia"/>
                <w:b/>
                <w:bCs/>
                <w:iCs/>
                <w:sz w:val="18"/>
                <w:szCs w:val="20"/>
              </w:rPr>
              <w:t>.133)</w:t>
            </w:r>
          </w:p>
          <w:p w:rsidR="00547674" w:rsidRPr="002C3D36" w:rsidRDefault="00547674" w:rsidP="00547674">
            <w:pPr>
              <w:pStyle w:val="TAL"/>
              <w:rPr>
                <w:b/>
                <w:i/>
                <w:lang w:eastAsia="zh-CN"/>
              </w:rPr>
            </w:pPr>
            <w:proofErr w:type="spellStart"/>
            <w:r w:rsidRPr="002C3D36">
              <w:rPr>
                <w:b/>
                <w:i/>
                <w:lang w:eastAsia="zh-CN"/>
              </w:rPr>
              <w:t>sl-M</w:t>
            </w:r>
            <w:r w:rsidRPr="002C3D36">
              <w:rPr>
                <w:b/>
                <w:i/>
              </w:rPr>
              <w:t>axTxPower</w:t>
            </w:r>
            <w:proofErr w:type="spellEnd"/>
          </w:p>
          <w:p w:rsidR="00547674" w:rsidRDefault="00547674" w:rsidP="00547674">
            <w:pPr>
              <w:rPr>
                <w:rFonts w:hint="eastAsia"/>
              </w:rPr>
            </w:pPr>
            <w:r w:rsidRPr="002C3D36">
              <w:rPr>
                <w:bCs/>
                <w:kern w:val="2"/>
                <w:lang w:eastAsia="en-GB"/>
              </w:rPr>
              <w:t>I</w:t>
            </w:r>
            <w:r w:rsidRPr="002C3D36">
              <w:t xml:space="preserve">ndicates the maximum transmission power for transmitting V2X </w:t>
            </w:r>
            <w:proofErr w:type="spellStart"/>
            <w:r w:rsidRPr="002C3D36">
              <w:t>sidelink</w:t>
            </w:r>
            <w:proofErr w:type="spellEnd"/>
            <w:r w:rsidRPr="002C3D36">
              <w:t xml:space="preserve"> communication on the corresponding frequency</w:t>
            </w:r>
            <w:r w:rsidRPr="002C3D36">
              <w:rPr>
                <w:bCs/>
                <w:kern w:val="2"/>
              </w:rPr>
              <w:t>.</w:t>
            </w:r>
            <w:bookmarkEnd w:id="12"/>
            <w:bookmarkEnd w:id="13"/>
            <w:bookmarkEnd w:id="14"/>
          </w:p>
        </w:tc>
      </w:tr>
    </w:tbl>
    <w:p w:rsidR="00547674" w:rsidRDefault="00547674" w:rsidP="00C4183F">
      <w:pPr>
        <w:rPr>
          <w:rFonts w:hint="eastAsia"/>
        </w:rPr>
      </w:pPr>
    </w:p>
    <w:p w:rsidR="00547674" w:rsidRDefault="00547674" w:rsidP="00C4183F">
      <w:pPr>
        <w:rPr>
          <w:rFonts w:hint="eastAsia"/>
        </w:rPr>
      </w:pPr>
    </w:p>
    <w:tbl>
      <w:tblPr>
        <w:tblStyle w:val="af8"/>
        <w:tblW w:w="0" w:type="auto"/>
        <w:tblLook w:val="04A0" w:firstRow="1" w:lastRow="0" w:firstColumn="1" w:lastColumn="0" w:noHBand="0" w:noVBand="1"/>
      </w:tblPr>
      <w:tblGrid>
        <w:gridCol w:w="9855"/>
      </w:tblGrid>
      <w:tr w:rsidR="00547674" w:rsidTr="00547674">
        <w:tc>
          <w:tcPr>
            <w:tcW w:w="9855" w:type="dxa"/>
          </w:tcPr>
          <w:p w:rsidR="00A16E46" w:rsidRPr="00A16E46" w:rsidRDefault="00A16E46" w:rsidP="00A16E46">
            <w:pPr>
              <w:keepNext/>
              <w:keepLines/>
              <w:spacing w:before="0" w:after="0"/>
              <w:jc w:val="left"/>
              <w:textAlignment w:val="auto"/>
              <w:rPr>
                <w:rFonts w:ascii="Arial" w:eastAsiaTheme="minorEastAsia" w:hAnsi="Arial" w:cs="Arial" w:hint="eastAsia"/>
                <w:b/>
                <w:bCs/>
                <w:iCs/>
                <w:sz w:val="18"/>
                <w:szCs w:val="20"/>
              </w:rPr>
            </w:pPr>
            <w:bookmarkStart w:id="15" w:name="OLE_LINK30"/>
            <w:bookmarkStart w:id="16" w:name="OLE_LINK31"/>
            <w:r w:rsidRPr="00A16E46">
              <w:rPr>
                <w:rFonts w:ascii="Arial" w:eastAsiaTheme="minorEastAsia" w:hAnsi="Arial" w:cs="Arial" w:hint="eastAsia"/>
                <w:b/>
                <w:bCs/>
                <w:iCs/>
                <w:sz w:val="18"/>
                <w:szCs w:val="20"/>
              </w:rPr>
              <w:t>(Refer to 3</w:t>
            </w:r>
            <w:r>
              <w:rPr>
                <w:rFonts w:ascii="Arial" w:eastAsiaTheme="minorEastAsia" w:hAnsi="Arial" w:cs="Arial" w:hint="eastAsia"/>
                <w:b/>
                <w:bCs/>
                <w:iCs/>
                <w:sz w:val="18"/>
                <w:szCs w:val="20"/>
              </w:rPr>
              <w:t>6.101</w:t>
            </w:r>
            <w:r w:rsidRPr="00A16E46">
              <w:rPr>
                <w:rFonts w:ascii="Arial" w:eastAsiaTheme="minorEastAsia" w:hAnsi="Arial" w:cs="Arial" w:hint="eastAsia"/>
                <w:b/>
                <w:bCs/>
                <w:iCs/>
                <w:sz w:val="18"/>
                <w:szCs w:val="20"/>
              </w:rPr>
              <w:t>)</w:t>
            </w:r>
          </w:p>
          <w:p w:rsidR="00547674" w:rsidRPr="00547674" w:rsidRDefault="00547674" w:rsidP="00547674">
            <w:pPr>
              <w:pStyle w:val="3"/>
              <w:outlineLvl w:val="2"/>
            </w:pPr>
            <w:r w:rsidRPr="00547674">
              <w:t>6.2.5G</w:t>
            </w:r>
            <w:r w:rsidRPr="00547674">
              <w:tab/>
              <w:t>Configured transmitted power for V2X Communication</w:t>
            </w:r>
          </w:p>
          <w:p w:rsidR="00547674" w:rsidRPr="00547674" w:rsidRDefault="00547674" w:rsidP="00547674">
            <w:pPr>
              <w:rPr>
                <w:lang w:bidi="bn-IN"/>
              </w:rPr>
            </w:pPr>
            <w:r w:rsidRPr="00547674">
              <w:t xml:space="preserve">When UE is configured for E-UTRA V2X </w:t>
            </w:r>
            <w:proofErr w:type="spellStart"/>
            <w:r w:rsidRPr="00547674">
              <w:t>sidelink</w:t>
            </w:r>
            <w:proofErr w:type="spellEnd"/>
            <w:r w:rsidRPr="00547674">
              <w:t xml:space="preserve"> transmissions non-concurrent with E-UTRA uplink transmissions for E-UTRA V2X  operating bands specified in Table 5.5G-1,</w:t>
            </w:r>
            <w:r w:rsidRPr="00547674">
              <w:rPr>
                <w:lang w:bidi="bn-IN"/>
              </w:rPr>
              <w:t xml:space="preserve"> </w:t>
            </w:r>
            <w:r w:rsidRPr="00547674">
              <w:rPr>
                <w:rFonts w:hint="eastAsia"/>
              </w:rPr>
              <w:t>t</w:t>
            </w:r>
            <w:r w:rsidRPr="00547674">
              <w:t xml:space="preserve">he </w:t>
            </w:r>
            <w:r w:rsidRPr="00547674">
              <w:rPr>
                <w:rFonts w:hint="eastAsia"/>
              </w:rPr>
              <w:t xml:space="preserve">V2X </w:t>
            </w:r>
            <w:r w:rsidRPr="00547674">
              <w:t>UE is allowed to set its configured maximum output power</w:t>
            </w:r>
            <w:r w:rsidRPr="00547674">
              <w:rPr>
                <w:lang w:bidi="bn-IN"/>
              </w:rPr>
              <w:t xml:space="preserve"> </w:t>
            </w:r>
            <w:proofErr w:type="spellStart"/>
            <w:r w:rsidRPr="00547674">
              <w:rPr>
                <w:lang w:bidi="bn-IN"/>
              </w:rPr>
              <w:t>P</w:t>
            </w:r>
            <w:r w:rsidRPr="00547674">
              <w:rPr>
                <w:vertAlign w:val="subscript"/>
                <w:lang w:bidi="bn-IN"/>
              </w:rPr>
              <w:t>CMAX</w:t>
            </w:r>
            <w:r w:rsidRPr="00547674">
              <w:rPr>
                <w:rFonts w:cs="Vrinda"/>
                <w:vertAlign w:val="subscript"/>
                <w:lang w:bidi="bn-IN"/>
              </w:rPr>
              <w:t>,</w:t>
            </w:r>
            <w:r w:rsidRPr="00547674">
              <w:rPr>
                <w:rFonts w:cs="Vrinda"/>
                <w:i/>
                <w:vertAlign w:val="subscript"/>
                <w:lang w:bidi="bn-IN"/>
              </w:rPr>
              <w:t>c</w:t>
            </w:r>
            <w:proofErr w:type="spellEnd"/>
            <w:r w:rsidRPr="00547674">
              <w:rPr>
                <w:rFonts w:cs="Vrinda"/>
                <w:lang w:bidi="bn-IN"/>
              </w:rPr>
              <w:t xml:space="preserve"> for </w:t>
            </w:r>
            <w:r w:rsidRPr="00547674">
              <w:rPr>
                <w:rFonts w:cs="Vrinda" w:hint="eastAsia"/>
                <w:lang w:bidi="bn-IN"/>
              </w:rPr>
              <w:t>component carrier</w:t>
            </w:r>
            <w:r w:rsidRPr="00547674">
              <w:rPr>
                <w:rFonts w:cs="Vrinda"/>
                <w:lang w:bidi="bn-IN"/>
              </w:rPr>
              <w:t xml:space="preserve"> </w:t>
            </w:r>
            <w:r w:rsidRPr="00547674">
              <w:rPr>
                <w:rFonts w:cs="Vrinda"/>
                <w:i/>
                <w:lang w:bidi="bn-IN"/>
              </w:rPr>
              <w:t>c</w:t>
            </w:r>
            <w:r w:rsidRPr="00547674">
              <w:t xml:space="preserve">. </w:t>
            </w:r>
            <w:r w:rsidRPr="00547674">
              <w:rPr>
                <w:lang w:bidi="bn-IN"/>
              </w:rPr>
              <w:t xml:space="preserve">The configured maximum output power </w:t>
            </w:r>
            <w:proofErr w:type="spellStart"/>
            <w:r w:rsidRPr="00547674">
              <w:rPr>
                <w:lang w:bidi="bn-IN"/>
              </w:rPr>
              <w:t>P</w:t>
            </w:r>
            <w:r w:rsidRPr="00547674">
              <w:rPr>
                <w:vertAlign w:val="subscript"/>
                <w:lang w:bidi="bn-IN"/>
              </w:rPr>
              <w:t>CMAX</w:t>
            </w:r>
            <w:r w:rsidRPr="00547674">
              <w:rPr>
                <w:rFonts w:cs="Vrinda"/>
                <w:vertAlign w:val="subscript"/>
                <w:lang w:bidi="bn-IN"/>
              </w:rPr>
              <w:t>,</w:t>
            </w:r>
            <w:r w:rsidRPr="00547674">
              <w:rPr>
                <w:rFonts w:cs="Vrinda"/>
                <w:i/>
                <w:vertAlign w:val="subscript"/>
                <w:lang w:bidi="bn-IN"/>
              </w:rPr>
              <w:t>c</w:t>
            </w:r>
            <w:proofErr w:type="spellEnd"/>
            <w:r w:rsidRPr="00547674">
              <w:rPr>
                <w:lang w:bidi="bn-IN"/>
              </w:rPr>
              <w:t xml:space="preserve"> is set within the following bounds:</w:t>
            </w:r>
          </w:p>
          <w:p w:rsidR="00547674" w:rsidRPr="00547674" w:rsidRDefault="00547674" w:rsidP="00547674">
            <w:pPr>
              <w:jc w:val="center"/>
              <w:rPr>
                <w:lang w:bidi="bn-IN"/>
              </w:rPr>
            </w:pPr>
            <w:proofErr w:type="spellStart"/>
            <w:r w:rsidRPr="00547674">
              <w:rPr>
                <w:lang w:bidi="bn-IN"/>
              </w:rPr>
              <w:t>P</w:t>
            </w:r>
            <w:r w:rsidRPr="00547674">
              <w:rPr>
                <w:vertAlign w:val="subscript"/>
                <w:lang w:bidi="bn-IN"/>
              </w:rPr>
              <w:t>CMAX_L,</w:t>
            </w:r>
            <w:r w:rsidRPr="00547674">
              <w:rPr>
                <w:i/>
                <w:vertAlign w:val="subscript"/>
                <w:lang w:bidi="bn-IN"/>
              </w:rPr>
              <w:t>c</w:t>
            </w:r>
            <w:proofErr w:type="spellEnd"/>
            <w:r w:rsidRPr="00547674">
              <w:rPr>
                <w:lang w:bidi="bn-IN"/>
              </w:rPr>
              <w:t xml:space="preserve"> ≤  </w:t>
            </w:r>
            <w:proofErr w:type="spellStart"/>
            <w:r w:rsidRPr="00547674">
              <w:rPr>
                <w:lang w:bidi="bn-IN"/>
              </w:rPr>
              <w:t>P</w:t>
            </w:r>
            <w:r w:rsidRPr="00547674">
              <w:rPr>
                <w:vertAlign w:val="subscript"/>
                <w:lang w:bidi="bn-IN"/>
              </w:rPr>
              <w:t>CMAX,</w:t>
            </w:r>
            <w:r w:rsidRPr="00547674">
              <w:rPr>
                <w:i/>
                <w:vertAlign w:val="subscript"/>
                <w:lang w:bidi="bn-IN"/>
              </w:rPr>
              <w:t>c</w:t>
            </w:r>
            <w:proofErr w:type="spellEnd"/>
            <w:r w:rsidRPr="00547674">
              <w:rPr>
                <w:vertAlign w:val="subscript"/>
                <w:lang w:bidi="bn-IN"/>
              </w:rPr>
              <w:t xml:space="preserve"> </w:t>
            </w:r>
            <w:r w:rsidRPr="00547674">
              <w:rPr>
                <w:lang w:bidi="bn-IN"/>
              </w:rPr>
              <w:t xml:space="preserve"> ≤  </w:t>
            </w:r>
            <w:proofErr w:type="spellStart"/>
            <w:r w:rsidRPr="00547674">
              <w:rPr>
                <w:lang w:bidi="bn-IN"/>
              </w:rPr>
              <w:t>P</w:t>
            </w:r>
            <w:r w:rsidRPr="00547674">
              <w:rPr>
                <w:vertAlign w:val="subscript"/>
                <w:lang w:bidi="bn-IN"/>
              </w:rPr>
              <w:t>CMAX_H,</w:t>
            </w:r>
            <w:r w:rsidRPr="00547674">
              <w:rPr>
                <w:i/>
                <w:vertAlign w:val="subscript"/>
                <w:lang w:bidi="bn-IN"/>
              </w:rPr>
              <w:t>c</w:t>
            </w:r>
            <w:proofErr w:type="spellEnd"/>
            <w:r w:rsidRPr="00547674">
              <w:rPr>
                <w:lang w:bidi="bn-IN"/>
              </w:rPr>
              <w:t xml:space="preserve"> with</w:t>
            </w:r>
          </w:p>
          <w:p w:rsidR="00547674" w:rsidRPr="00547674" w:rsidRDefault="00547674" w:rsidP="00547674">
            <w:pPr>
              <w:pStyle w:val="EQ"/>
              <w:rPr>
                <w:noProof w:val="0"/>
                <w:lang w:bidi="bn-IN"/>
              </w:rPr>
            </w:pPr>
            <w:r w:rsidRPr="00547674">
              <w:rPr>
                <w:noProof w:val="0"/>
                <w:lang w:bidi="bn-IN"/>
              </w:rPr>
              <w:tab/>
            </w:r>
            <w:proofErr w:type="spellStart"/>
            <w:r w:rsidRPr="00547674">
              <w:rPr>
                <w:noProof w:val="0"/>
                <w:lang w:bidi="bn-IN"/>
              </w:rPr>
              <w:t>P</w:t>
            </w:r>
            <w:r w:rsidRPr="00547674">
              <w:rPr>
                <w:noProof w:val="0"/>
                <w:vertAlign w:val="subscript"/>
                <w:lang w:bidi="bn-IN"/>
              </w:rPr>
              <w:t>CMAX_L</w:t>
            </w:r>
            <w:r w:rsidRPr="00547674">
              <w:rPr>
                <w:rFonts w:cs="Vrinda"/>
                <w:noProof w:val="0"/>
                <w:vertAlign w:val="subscript"/>
                <w:lang w:bidi="bn-IN"/>
              </w:rPr>
              <w:t>,</w:t>
            </w:r>
            <w:r w:rsidRPr="00547674">
              <w:rPr>
                <w:rFonts w:cs="Vrinda"/>
                <w:i/>
                <w:noProof w:val="0"/>
                <w:vertAlign w:val="subscript"/>
                <w:lang w:bidi="bn-IN"/>
              </w:rPr>
              <w:t>c</w:t>
            </w:r>
            <w:proofErr w:type="spellEnd"/>
            <w:r w:rsidRPr="00547674">
              <w:rPr>
                <w:noProof w:val="0"/>
                <w:lang w:bidi="bn-IN"/>
              </w:rPr>
              <w:t xml:space="preserve"> = MIN {</w:t>
            </w:r>
            <w:proofErr w:type="spellStart"/>
            <w:r w:rsidRPr="00547674">
              <w:rPr>
                <w:noProof w:val="0"/>
                <w:lang w:bidi="bn-IN"/>
              </w:rPr>
              <w:t>P</w:t>
            </w:r>
            <w:r w:rsidRPr="00547674">
              <w:rPr>
                <w:noProof w:val="0"/>
                <w:vertAlign w:val="subscript"/>
                <w:lang w:bidi="bn-IN"/>
              </w:rPr>
              <w:t>EMAX</w:t>
            </w:r>
            <w:r w:rsidRPr="00547674">
              <w:rPr>
                <w:rFonts w:cs="Vrinda"/>
                <w:noProof w:val="0"/>
                <w:vertAlign w:val="subscript"/>
                <w:lang w:bidi="bn-IN"/>
              </w:rPr>
              <w:t>,</w:t>
            </w:r>
            <w:r w:rsidRPr="00547674">
              <w:rPr>
                <w:rFonts w:cs="Vrinda"/>
                <w:i/>
                <w:noProof w:val="0"/>
                <w:vertAlign w:val="subscript"/>
                <w:lang w:bidi="bn-IN"/>
              </w:rPr>
              <w:t>c</w:t>
            </w:r>
            <w:proofErr w:type="spellEnd"/>
            <w:r w:rsidRPr="00547674">
              <w:rPr>
                <w:noProof w:val="0"/>
                <w:vertAlign w:val="subscript"/>
                <w:lang w:bidi="bn-IN"/>
              </w:rPr>
              <w:t xml:space="preserve"> </w:t>
            </w:r>
            <w:r w:rsidRPr="00547674">
              <w:rPr>
                <w:noProof w:val="0"/>
                <w:lang w:bidi="bn-IN"/>
              </w:rPr>
              <w:t xml:space="preserve">– </w:t>
            </w:r>
            <w:r w:rsidRPr="00547674">
              <w:rPr>
                <w:rFonts w:ascii="Symbol" w:hAnsi="Symbol"/>
                <w:noProof w:val="0"/>
                <w:lang w:bidi="bn-IN"/>
              </w:rPr>
              <w:t></w:t>
            </w:r>
            <w:proofErr w:type="spellStart"/>
            <w:r w:rsidRPr="00547674">
              <w:rPr>
                <w:noProof w:val="0"/>
                <w:lang w:bidi="bn-IN"/>
              </w:rPr>
              <w:t>T</w:t>
            </w:r>
            <w:r w:rsidRPr="00547674">
              <w:rPr>
                <w:noProof w:val="0"/>
                <w:vertAlign w:val="subscript"/>
                <w:lang w:bidi="bn-IN"/>
              </w:rPr>
              <w:t>C</w:t>
            </w:r>
            <w:r w:rsidRPr="00547674">
              <w:rPr>
                <w:rFonts w:cs="Vrinda"/>
                <w:noProof w:val="0"/>
                <w:vertAlign w:val="subscript"/>
                <w:lang w:bidi="bn-IN"/>
              </w:rPr>
              <w:t>,</w:t>
            </w:r>
            <w:r w:rsidRPr="00547674">
              <w:rPr>
                <w:rFonts w:cs="Vrinda"/>
                <w:i/>
                <w:noProof w:val="0"/>
                <w:vertAlign w:val="subscript"/>
                <w:lang w:bidi="bn-IN"/>
              </w:rPr>
              <w:t>c</w:t>
            </w:r>
            <w:proofErr w:type="spellEnd"/>
            <w:r w:rsidRPr="00547674">
              <w:rPr>
                <w:noProof w:val="0"/>
                <w:lang w:bidi="bn-IN"/>
              </w:rPr>
              <w:t xml:space="preserve">,  </w:t>
            </w:r>
            <w:proofErr w:type="spellStart"/>
            <w:r w:rsidRPr="00547674">
              <w:rPr>
                <w:noProof w:val="0"/>
                <w:lang w:bidi="bn-IN"/>
              </w:rPr>
              <w:t>P</w:t>
            </w:r>
            <w:r w:rsidRPr="00547674">
              <w:rPr>
                <w:noProof w:val="0"/>
                <w:vertAlign w:val="subscript"/>
                <w:lang w:bidi="bn-IN"/>
              </w:rPr>
              <w:t>PowerClass</w:t>
            </w:r>
            <w:proofErr w:type="spellEnd"/>
            <w:r w:rsidRPr="00547674">
              <w:rPr>
                <w:noProof w:val="0"/>
                <w:lang w:bidi="bn-IN"/>
              </w:rPr>
              <w:t xml:space="preserve"> –– MAX(</w:t>
            </w:r>
            <w:proofErr w:type="spellStart"/>
            <w:r w:rsidRPr="00547674">
              <w:rPr>
                <w:noProof w:val="0"/>
                <w:lang w:bidi="bn-IN"/>
              </w:rPr>
              <w:t>MPR</w:t>
            </w:r>
            <w:r w:rsidRPr="00547674">
              <w:rPr>
                <w:rFonts w:cs="Vrinda"/>
                <w:i/>
                <w:noProof w:val="0"/>
                <w:vertAlign w:val="subscript"/>
                <w:lang w:bidi="bn-IN"/>
              </w:rPr>
              <w:t>c</w:t>
            </w:r>
            <w:proofErr w:type="spellEnd"/>
            <w:r w:rsidRPr="00547674">
              <w:rPr>
                <w:noProof w:val="0"/>
                <w:lang w:bidi="bn-IN"/>
              </w:rPr>
              <w:t xml:space="preserve"> + A-</w:t>
            </w:r>
            <w:proofErr w:type="spellStart"/>
            <w:r w:rsidRPr="00547674">
              <w:rPr>
                <w:noProof w:val="0"/>
                <w:lang w:bidi="bn-IN"/>
              </w:rPr>
              <w:t>MPR</w:t>
            </w:r>
            <w:r w:rsidRPr="00547674">
              <w:rPr>
                <w:rFonts w:cs="Vrinda"/>
                <w:i/>
                <w:noProof w:val="0"/>
                <w:vertAlign w:val="subscript"/>
                <w:lang w:bidi="bn-IN"/>
              </w:rPr>
              <w:t>c</w:t>
            </w:r>
            <w:proofErr w:type="spellEnd"/>
            <w:r w:rsidRPr="00547674">
              <w:rPr>
                <w:noProof w:val="0"/>
                <w:lang w:bidi="bn-IN"/>
              </w:rPr>
              <w:t xml:space="preserve"> +</w:t>
            </w:r>
            <w:r w:rsidRPr="00547674">
              <w:t xml:space="preserve"> ΔT</w:t>
            </w:r>
            <w:r w:rsidRPr="00547674">
              <w:rPr>
                <w:vertAlign w:val="subscript"/>
              </w:rPr>
              <w:t>IB,c</w:t>
            </w:r>
            <w:r w:rsidRPr="00547674">
              <w:rPr>
                <w:noProof w:val="0"/>
                <w:lang w:bidi="bn-IN"/>
              </w:rPr>
              <w:t xml:space="preserve"> + </w:t>
            </w:r>
            <w:r w:rsidRPr="00547674">
              <w:rPr>
                <w:rFonts w:ascii="Symbol" w:hAnsi="Symbol"/>
                <w:noProof w:val="0"/>
                <w:lang w:bidi="bn-IN"/>
              </w:rPr>
              <w:t></w:t>
            </w:r>
            <w:proofErr w:type="spellStart"/>
            <w:r w:rsidRPr="00547674">
              <w:rPr>
                <w:noProof w:val="0"/>
                <w:lang w:bidi="bn-IN"/>
              </w:rPr>
              <w:t>T</w:t>
            </w:r>
            <w:r w:rsidRPr="00547674">
              <w:rPr>
                <w:noProof w:val="0"/>
                <w:vertAlign w:val="subscript"/>
                <w:lang w:bidi="bn-IN"/>
              </w:rPr>
              <w:t>C</w:t>
            </w:r>
            <w:r w:rsidRPr="00547674">
              <w:rPr>
                <w:rFonts w:cs="Vrinda"/>
                <w:noProof w:val="0"/>
                <w:vertAlign w:val="subscript"/>
                <w:lang w:bidi="bn-IN"/>
              </w:rPr>
              <w:t>,</w:t>
            </w:r>
            <w:r w:rsidRPr="00547674">
              <w:rPr>
                <w:rFonts w:cs="Vrinda"/>
                <w:i/>
                <w:noProof w:val="0"/>
                <w:vertAlign w:val="subscript"/>
                <w:lang w:bidi="bn-IN"/>
              </w:rPr>
              <w:t>c</w:t>
            </w:r>
            <w:proofErr w:type="spellEnd"/>
            <w:r w:rsidRPr="00547674">
              <w:rPr>
                <w:rFonts w:cs="Vrinda"/>
                <w:noProof w:val="0"/>
                <w:lang w:bidi="bn-IN"/>
              </w:rPr>
              <w:t xml:space="preserve"> </w:t>
            </w:r>
            <w:r w:rsidRPr="00547674">
              <w:rPr>
                <w:noProof w:val="0"/>
                <w:lang w:bidi="bn-IN"/>
              </w:rPr>
              <w:t xml:space="preserve">+ </w:t>
            </w:r>
            <w:r w:rsidRPr="00547674">
              <w:rPr>
                <w:rFonts w:ascii="Symbol" w:hAnsi="Symbol"/>
                <w:noProof w:val="0"/>
                <w:lang w:bidi="bn-IN"/>
              </w:rPr>
              <w:t></w:t>
            </w:r>
            <w:proofErr w:type="spellStart"/>
            <w:r w:rsidRPr="00547674">
              <w:rPr>
                <w:noProof w:val="0"/>
                <w:lang w:bidi="bn-IN"/>
              </w:rPr>
              <w:t>T</w:t>
            </w:r>
            <w:r w:rsidRPr="00547674">
              <w:rPr>
                <w:noProof w:val="0"/>
                <w:vertAlign w:val="subscript"/>
                <w:lang w:bidi="bn-IN"/>
              </w:rPr>
              <w:t>ProSe</w:t>
            </w:r>
            <w:proofErr w:type="spellEnd"/>
            <w:r w:rsidRPr="00547674">
              <w:rPr>
                <w:noProof w:val="0"/>
                <w:lang w:bidi="bn-IN"/>
              </w:rPr>
              <w:t>, P-</w:t>
            </w:r>
            <w:proofErr w:type="spellStart"/>
            <w:r w:rsidRPr="00547674">
              <w:rPr>
                <w:noProof w:val="0"/>
                <w:lang w:bidi="bn-IN"/>
              </w:rPr>
              <w:t>MPR</w:t>
            </w:r>
            <w:r w:rsidRPr="00547674">
              <w:rPr>
                <w:rFonts w:cs="Vrinda"/>
                <w:i/>
                <w:noProof w:val="0"/>
                <w:vertAlign w:val="subscript"/>
                <w:lang w:bidi="bn-IN"/>
              </w:rPr>
              <w:t>c</w:t>
            </w:r>
            <w:proofErr w:type="spellEnd"/>
            <w:r w:rsidRPr="00547674">
              <w:rPr>
                <w:noProof w:val="0"/>
                <w:lang w:bidi="bn-IN"/>
              </w:rPr>
              <w:t>)</w:t>
            </w:r>
            <w:r w:rsidRPr="00547674">
              <w:rPr>
                <w:rFonts w:hint="eastAsia"/>
                <w:noProof w:val="0"/>
                <w:lang w:eastAsia="zh-CN" w:bidi="bn-IN"/>
              </w:rPr>
              <w:t xml:space="preserve">, </w:t>
            </w:r>
            <w:proofErr w:type="spellStart"/>
            <w:r w:rsidRPr="00547674">
              <w:rPr>
                <w:noProof w:val="0"/>
                <w:lang w:bidi="bn-IN"/>
              </w:rPr>
              <w:t>P</w:t>
            </w:r>
            <w:r w:rsidRPr="00547674">
              <w:rPr>
                <w:rFonts w:hint="eastAsia"/>
                <w:noProof w:val="0"/>
                <w:vertAlign w:val="subscript"/>
                <w:lang w:eastAsia="zh-CN" w:bidi="bn-IN"/>
              </w:rPr>
              <w:t>Regulatory,c</w:t>
            </w:r>
            <w:proofErr w:type="spellEnd"/>
            <w:r w:rsidRPr="00547674">
              <w:rPr>
                <w:noProof w:val="0"/>
                <w:lang w:bidi="bn-IN"/>
              </w:rPr>
              <w:t xml:space="preserve"> }</w:t>
            </w:r>
          </w:p>
          <w:p w:rsidR="00547674" w:rsidRPr="00547674" w:rsidRDefault="00547674" w:rsidP="00547674">
            <w:pPr>
              <w:pStyle w:val="EQ"/>
              <w:ind w:firstLineChars="50" w:firstLine="100"/>
              <w:rPr>
                <w:noProof w:val="0"/>
                <w:lang w:bidi="bn-IN"/>
              </w:rPr>
            </w:pPr>
            <w:proofErr w:type="spellStart"/>
            <w:r w:rsidRPr="00547674">
              <w:rPr>
                <w:noProof w:val="0"/>
                <w:lang w:bidi="bn-IN"/>
              </w:rPr>
              <w:t>P</w:t>
            </w:r>
            <w:r w:rsidRPr="00547674">
              <w:rPr>
                <w:noProof w:val="0"/>
                <w:vertAlign w:val="subscript"/>
                <w:lang w:bidi="bn-IN"/>
              </w:rPr>
              <w:t>CMAX_H</w:t>
            </w:r>
            <w:r w:rsidRPr="00547674">
              <w:rPr>
                <w:rFonts w:cs="Vrinda"/>
                <w:noProof w:val="0"/>
                <w:vertAlign w:val="subscript"/>
                <w:lang w:bidi="bn-IN"/>
              </w:rPr>
              <w:t>,</w:t>
            </w:r>
            <w:r w:rsidRPr="00547674">
              <w:rPr>
                <w:rFonts w:cs="Vrinda"/>
                <w:i/>
                <w:noProof w:val="0"/>
                <w:vertAlign w:val="subscript"/>
                <w:lang w:bidi="bn-IN"/>
              </w:rPr>
              <w:t>c</w:t>
            </w:r>
            <w:proofErr w:type="spellEnd"/>
            <w:r w:rsidRPr="00547674">
              <w:rPr>
                <w:noProof w:val="0"/>
                <w:lang w:bidi="bn-IN"/>
              </w:rPr>
              <w:t xml:space="preserve"> = MIN {</w:t>
            </w:r>
            <w:proofErr w:type="spellStart"/>
            <w:r w:rsidRPr="00547674">
              <w:rPr>
                <w:noProof w:val="0"/>
                <w:lang w:bidi="bn-IN"/>
              </w:rPr>
              <w:t>P</w:t>
            </w:r>
            <w:r w:rsidRPr="00547674">
              <w:rPr>
                <w:noProof w:val="0"/>
                <w:vertAlign w:val="subscript"/>
                <w:lang w:bidi="bn-IN"/>
              </w:rPr>
              <w:t>EMAX</w:t>
            </w:r>
            <w:r w:rsidRPr="00547674">
              <w:rPr>
                <w:rFonts w:cs="Vrinda"/>
                <w:noProof w:val="0"/>
                <w:vertAlign w:val="subscript"/>
                <w:lang w:bidi="bn-IN"/>
              </w:rPr>
              <w:t>,</w:t>
            </w:r>
            <w:r w:rsidRPr="00547674">
              <w:rPr>
                <w:rFonts w:cs="Vrinda"/>
                <w:i/>
                <w:noProof w:val="0"/>
                <w:vertAlign w:val="subscript"/>
                <w:lang w:bidi="bn-IN"/>
              </w:rPr>
              <w:t>c</w:t>
            </w:r>
            <w:proofErr w:type="spellEnd"/>
            <w:r w:rsidRPr="00547674">
              <w:rPr>
                <w:noProof w:val="0"/>
                <w:lang w:bidi="bn-IN"/>
              </w:rPr>
              <w:t xml:space="preserve">,  </w:t>
            </w:r>
            <w:proofErr w:type="spellStart"/>
            <w:r w:rsidRPr="00547674">
              <w:rPr>
                <w:noProof w:val="0"/>
                <w:lang w:bidi="bn-IN"/>
              </w:rPr>
              <w:t>P</w:t>
            </w:r>
            <w:r w:rsidRPr="00547674">
              <w:rPr>
                <w:noProof w:val="0"/>
                <w:vertAlign w:val="subscript"/>
                <w:lang w:bidi="bn-IN"/>
              </w:rPr>
              <w:t>PowerClass</w:t>
            </w:r>
            <w:proofErr w:type="spellEnd"/>
            <w:r w:rsidRPr="00547674">
              <w:rPr>
                <w:rFonts w:hint="eastAsia"/>
                <w:noProof w:val="0"/>
                <w:lang w:eastAsia="zh-CN" w:bidi="bn-IN"/>
              </w:rPr>
              <w:t xml:space="preserve">,  </w:t>
            </w:r>
            <w:proofErr w:type="spellStart"/>
            <w:r w:rsidRPr="00547674">
              <w:rPr>
                <w:noProof w:val="0"/>
                <w:lang w:bidi="bn-IN"/>
              </w:rPr>
              <w:t>P</w:t>
            </w:r>
            <w:r w:rsidRPr="00547674">
              <w:rPr>
                <w:rFonts w:hint="eastAsia"/>
                <w:noProof w:val="0"/>
                <w:vertAlign w:val="subscript"/>
                <w:lang w:eastAsia="zh-CN" w:bidi="bn-IN"/>
              </w:rPr>
              <w:t>Regulatory,c</w:t>
            </w:r>
            <w:proofErr w:type="spellEnd"/>
            <w:r w:rsidRPr="00547674">
              <w:rPr>
                <w:noProof w:val="0"/>
                <w:lang w:bidi="bn-IN"/>
              </w:rPr>
              <w:t xml:space="preserve"> }</w:t>
            </w:r>
          </w:p>
          <w:p w:rsidR="00547674" w:rsidRPr="00547674" w:rsidRDefault="00547674" w:rsidP="00547674">
            <w:pPr>
              <w:rPr>
                <w:lang w:bidi="bn-IN"/>
              </w:rPr>
            </w:pPr>
            <w:r w:rsidRPr="00547674">
              <w:rPr>
                <w:lang w:bidi="bn-IN"/>
              </w:rPr>
              <w:t>where</w:t>
            </w:r>
          </w:p>
          <w:p w:rsidR="00547674" w:rsidRPr="00547674" w:rsidRDefault="00547674" w:rsidP="00547674">
            <w:pPr>
              <w:pStyle w:val="B10"/>
              <w:rPr>
                <w:lang w:bidi="bn-IN"/>
              </w:rPr>
            </w:pPr>
            <w:r w:rsidRPr="00547674">
              <w:rPr>
                <w:lang w:bidi="bn-IN"/>
              </w:rPr>
              <w:t>-</w:t>
            </w:r>
            <w:r w:rsidRPr="00547674">
              <w:rPr>
                <w:lang w:bidi="bn-IN"/>
              </w:rPr>
              <w:tab/>
            </w:r>
            <w:r w:rsidRPr="00547674">
              <w:rPr>
                <w:rFonts w:cs="Vrinda"/>
                <w:lang w:bidi="bn-IN"/>
              </w:rPr>
              <w:t>For</w:t>
            </w:r>
            <w:r w:rsidRPr="00547674">
              <w:rPr>
                <w:rFonts w:eastAsia="Malgun Gothic" w:cs="Vrinda" w:hint="eastAsia"/>
                <w:lang w:bidi="bn-IN"/>
              </w:rPr>
              <w:t xml:space="preserve"> </w:t>
            </w:r>
            <w:r w:rsidRPr="00547674">
              <w:rPr>
                <w:rFonts w:cs="Vrinda"/>
                <w:lang w:bidi="bn-IN"/>
              </w:rPr>
              <w:t xml:space="preserve">the total transmitted power </w:t>
            </w:r>
            <w:proofErr w:type="spellStart"/>
            <w:r w:rsidRPr="00547674">
              <w:t>P</w:t>
            </w:r>
            <w:r w:rsidRPr="00547674">
              <w:rPr>
                <w:vertAlign w:val="subscript"/>
              </w:rPr>
              <w:t>CMAX</w:t>
            </w:r>
            <w:proofErr w:type="gramStart"/>
            <w:r w:rsidRPr="00547674">
              <w:rPr>
                <w:vertAlign w:val="subscript"/>
              </w:rPr>
              <w:t>,c</w:t>
            </w:r>
            <w:proofErr w:type="spellEnd"/>
            <w:proofErr w:type="gramEnd"/>
            <w:r w:rsidRPr="00547674">
              <w:rPr>
                <w:rFonts w:cs="Vrinda"/>
                <w:lang w:bidi="bn-IN"/>
              </w:rPr>
              <w:t xml:space="preserve"> of PSSCH and PSCCH,</w:t>
            </w:r>
            <w:r w:rsidRPr="00547674">
              <w:rPr>
                <w:rFonts w:cs="Vrinda" w:hint="eastAsia"/>
                <w:lang w:bidi="bn-IN"/>
              </w:rPr>
              <w:t xml:space="preserve"> </w:t>
            </w:r>
            <w:proofErr w:type="spellStart"/>
            <w:r w:rsidRPr="00547674">
              <w:t>P</w:t>
            </w:r>
            <w:r w:rsidRPr="00547674">
              <w:rPr>
                <w:vertAlign w:val="subscript"/>
              </w:rPr>
              <w:t>EMAX,c</w:t>
            </w:r>
            <w:proofErr w:type="spellEnd"/>
            <w:r w:rsidRPr="00547674">
              <w:t xml:space="preserve"> is the value given by IE </w:t>
            </w:r>
            <w:bookmarkStart w:id="17" w:name="OLE_LINK149"/>
            <w:bookmarkStart w:id="18" w:name="OLE_LINK150"/>
            <w:proofErr w:type="spellStart"/>
            <w:r w:rsidRPr="00547674">
              <w:rPr>
                <w:i/>
              </w:rPr>
              <w:t>maxTxPower</w:t>
            </w:r>
            <w:proofErr w:type="spellEnd"/>
            <w:r w:rsidRPr="00547674">
              <w:t>,</w:t>
            </w:r>
            <w:bookmarkEnd w:id="17"/>
            <w:bookmarkEnd w:id="18"/>
            <w:r w:rsidRPr="00547674">
              <w:t xml:space="preserve"> defined by [7], when the UE is not associated with a serving cell on the V2X carrier.</w:t>
            </w:r>
          </w:p>
          <w:p w:rsidR="00547674" w:rsidRPr="00547674" w:rsidRDefault="00547674" w:rsidP="00547674">
            <w:pPr>
              <w:pStyle w:val="B10"/>
              <w:rPr>
                <w:lang w:bidi="bn-IN"/>
              </w:rPr>
            </w:pPr>
            <w:r w:rsidRPr="00547674">
              <w:rPr>
                <w:lang w:bidi="bn-IN"/>
              </w:rPr>
              <w:t>-</w:t>
            </w:r>
            <w:r w:rsidRPr="00547674">
              <w:rPr>
                <w:lang w:bidi="bn-IN"/>
              </w:rPr>
              <w:tab/>
              <w:t>For</w:t>
            </w:r>
            <w:r w:rsidRPr="00547674">
              <w:rPr>
                <w:lang w:bidi="bn-IN"/>
              </w:rPr>
              <w:object w:dxaOrig="1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pt;height:21.8pt" o:ole="">
                  <v:imagedata r:id="rId9" o:title=""/>
                </v:shape>
                <o:OLEObject Type="Embed" ProgID="Equation.3" ShapeID="_x0000_i1025" DrawAspect="Content" ObjectID="_1712417642" r:id="rId10"/>
              </w:object>
            </w:r>
            <w:r w:rsidRPr="00547674">
              <w:rPr>
                <w:lang w:bidi="bn-IN"/>
              </w:rPr>
              <w:t xml:space="preserve">, </w:t>
            </w:r>
            <w:proofErr w:type="spellStart"/>
            <w:r w:rsidRPr="00547674">
              <w:rPr>
                <w:lang w:bidi="bn-IN"/>
              </w:rPr>
              <w:t>P</w:t>
            </w:r>
            <w:r w:rsidRPr="00547674">
              <w:rPr>
                <w:vertAlign w:val="subscript"/>
                <w:lang w:bidi="bn-IN"/>
              </w:rPr>
              <w:t>EMAX</w:t>
            </w:r>
            <w:proofErr w:type="gramStart"/>
            <w:r w:rsidRPr="00547674">
              <w:rPr>
                <w:vertAlign w:val="subscript"/>
                <w:lang w:bidi="bn-IN"/>
              </w:rPr>
              <w:t>,</w:t>
            </w:r>
            <w:r w:rsidRPr="00547674">
              <w:rPr>
                <w:i/>
                <w:vertAlign w:val="subscript"/>
                <w:lang w:bidi="bn-IN"/>
              </w:rPr>
              <w:t>c</w:t>
            </w:r>
            <w:proofErr w:type="spellEnd"/>
            <w:proofErr w:type="gramEnd"/>
            <w:r w:rsidRPr="00547674">
              <w:rPr>
                <w:lang w:bidi="bn-IN"/>
              </w:rPr>
              <w:t xml:space="preserve"> </w:t>
            </w:r>
            <w:r w:rsidRPr="00547674">
              <w:rPr>
                <w:rFonts w:hint="eastAsia"/>
                <w:lang w:bidi="bn-IN"/>
              </w:rPr>
              <w:t xml:space="preserve">is </w:t>
            </w:r>
            <w:r w:rsidRPr="00547674">
              <w:rPr>
                <w:lang w:bidi="bn-IN"/>
              </w:rPr>
              <w:t xml:space="preserve">the value given by the IE </w:t>
            </w:r>
            <w:bookmarkStart w:id="19" w:name="OLE_LINK22"/>
            <w:bookmarkStart w:id="20" w:name="OLE_LINK23"/>
            <w:proofErr w:type="spellStart"/>
            <w:r w:rsidRPr="00547674">
              <w:rPr>
                <w:i/>
                <w:lang w:val="en-US" w:bidi="bn-IN"/>
              </w:rPr>
              <w:t>maxTxPower</w:t>
            </w:r>
            <w:bookmarkEnd w:id="19"/>
            <w:bookmarkEnd w:id="20"/>
            <w:proofErr w:type="spellEnd"/>
            <w:r w:rsidRPr="00547674">
              <w:rPr>
                <w:rFonts w:hint="eastAsia"/>
                <w:lang w:bidi="bn-IN"/>
              </w:rPr>
              <w:t xml:space="preserve"> in [</w:t>
            </w:r>
            <w:r w:rsidRPr="00547674">
              <w:rPr>
                <w:lang w:bidi="bn-IN"/>
              </w:rPr>
              <w:t>7</w:t>
            </w:r>
            <w:r w:rsidRPr="00547674">
              <w:rPr>
                <w:rFonts w:hint="eastAsia"/>
                <w:lang w:bidi="bn-IN"/>
              </w:rPr>
              <w:t xml:space="preserve">] </w:t>
            </w:r>
            <w:r w:rsidRPr="00547674">
              <w:rPr>
                <w:lang w:bidi="bn-IN"/>
              </w:rPr>
              <w:t xml:space="preserve">when the </w:t>
            </w:r>
            <w:r w:rsidRPr="00547674">
              <w:rPr>
                <w:rFonts w:hint="eastAsia"/>
                <w:lang w:bidi="bn-IN"/>
              </w:rPr>
              <w:t xml:space="preserve">UE is </w:t>
            </w:r>
            <w:r w:rsidRPr="00547674">
              <w:rPr>
                <w:lang w:bidi="bn-IN"/>
              </w:rPr>
              <w:t>not associated with a serving cell on the V2X carrier.</w:t>
            </w:r>
          </w:p>
          <w:p w:rsidR="00547674" w:rsidRPr="00547674" w:rsidRDefault="00547674" w:rsidP="00547674">
            <w:pPr>
              <w:pStyle w:val="B10"/>
              <w:rPr>
                <w:rFonts w:eastAsiaTheme="minorEastAsia" w:hint="eastAsia"/>
                <w:lang w:eastAsia="zh-CN" w:bidi="bn-IN"/>
              </w:rPr>
            </w:pPr>
            <w:r w:rsidRPr="00547674">
              <w:rPr>
                <w:lang w:bidi="bn-IN"/>
              </w:rPr>
              <w:t>-</w:t>
            </w:r>
            <w:r w:rsidRPr="00547674">
              <w:rPr>
                <w:lang w:bidi="bn-IN"/>
              </w:rPr>
              <w:tab/>
              <w:t>For</w:t>
            </w:r>
            <w:r w:rsidRPr="00547674">
              <w:rPr>
                <w:lang w:bidi="bn-IN"/>
              </w:rPr>
              <w:object w:dxaOrig="960" w:dyaOrig="380">
                <v:shape id="_x0000_i1026" type="#_x0000_t75" style="width:50.7pt;height:21.8pt" o:ole="">
                  <v:imagedata r:id="rId11" o:title=""/>
                </v:shape>
                <o:OLEObject Type="Embed" ProgID="Equation.3" ShapeID="_x0000_i1026" DrawAspect="Content" ObjectID="_1712417643" r:id="rId12"/>
              </w:object>
            </w:r>
            <w:r w:rsidRPr="00547674">
              <w:rPr>
                <w:lang w:bidi="bn-IN"/>
              </w:rPr>
              <w:t xml:space="preserve">, the value is as calculated for </w:t>
            </w:r>
            <w:r w:rsidRPr="00547674">
              <w:rPr>
                <w:lang w:bidi="bn-IN"/>
              </w:rPr>
              <w:object w:dxaOrig="1120" w:dyaOrig="380">
                <v:shape id="_x0000_i1027" type="#_x0000_t75" style="width:57.3pt;height:21.8pt" o:ole="">
                  <v:imagedata r:id="rId13" o:title=""/>
                </v:shape>
                <o:OLEObject Type="Embed" ProgID="Equation.3" ShapeID="_x0000_i1027" DrawAspect="Content" ObjectID="_1712417644" r:id="rId14"/>
              </w:object>
            </w:r>
            <w:r w:rsidRPr="00547674">
              <w:rPr>
                <w:lang w:bidi="bn-IN"/>
              </w:rPr>
              <w:t xml:space="preserve"> and applying the MPR for SSSS as specified in Section 6.2.3D</w:t>
            </w:r>
            <w:r w:rsidRPr="00547674">
              <w:rPr>
                <w:rFonts w:hint="eastAsia"/>
                <w:lang w:bidi="bn-IN"/>
              </w:rPr>
              <w:t>.</w:t>
            </w:r>
            <w:bookmarkEnd w:id="15"/>
            <w:bookmarkEnd w:id="16"/>
          </w:p>
        </w:tc>
      </w:tr>
    </w:tbl>
    <w:p w:rsidR="00547674" w:rsidRDefault="002F1F63" w:rsidP="00C008CA">
      <w:pPr>
        <w:jc w:val="left"/>
        <w:rPr>
          <w:rFonts w:hint="eastAsia"/>
          <w:b/>
          <w:sz w:val="20"/>
          <w:szCs w:val="20"/>
        </w:rPr>
      </w:pPr>
      <w:r w:rsidRPr="00213FEC">
        <w:rPr>
          <w:rFonts w:hint="eastAsia"/>
          <w:b/>
          <w:sz w:val="20"/>
          <w:szCs w:val="20"/>
        </w:rPr>
        <w:t xml:space="preserve">Observation 2: </w:t>
      </w:r>
      <w:r w:rsidR="00C008CA" w:rsidRPr="00213FEC">
        <w:rPr>
          <w:rFonts w:hint="eastAsia"/>
          <w:b/>
          <w:sz w:val="20"/>
          <w:szCs w:val="20"/>
        </w:rPr>
        <w:t xml:space="preserve">In LTE V2X the IE </w:t>
      </w:r>
      <w:proofErr w:type="spellStart"/>
      <w:r w:rsidR="00C008CA" w:rsidRPr="00213FEC">
        <w:rPr>
          <w:b/>
          <w:i/>
          <w:sz w:val="20"/>
          <w:szCs w:val="20"/>
        </w:rPr>
        <w:t>maxTxPower</w:t>
      </w:r>
      <w:proofErr w:type="spellEnd"/>
      <w:r w:rsidR="00C008CA" w:rsidRPr="00213FEC">
        <w:rPr>
          <w:rFonts w:hint="eastAsia"/>
          <w:b/>
          <w:sz w:val="20"/>
          <w:szCs w:val="20"/>
        </w:rPr>
        <w:t xml:space="preserve"> is used to indicate the </w:t>
      </w:r>
      <w:proofErr w:type="spellStart"/>
      <w:r w:rsidR="00C008CA" w:rsidRPr="00213FEC">
        <w:rPr>
          <w:rFonts w:hint="eastAsia"/>
          <w:b/>
          <w:sz w:val="20"/>
          <w:szCs w:val="20"/>
        </w:rPr>
        <w:t>Pemax</w:t>
      </w:r>
      <w:proofErr w:type="spellEnd"/>
      <w:r w:rsidR="00C008CA" w:rsidRPr="00213FEC">
        <w:rPr>
          <w:rFonts w:hint="eastAsia"/>
          <w:b/>
          <w:sz w:val="20"/>
          <w:szCs w:val="20"/>
        </w:rPr>
        <w:t xml:space="preserve"> for PSCCH, PSSCH, PSBCH, PSSS and SSSS because </w:t>
      </w:r>
      <w:r w:rsidR="00BE70EB" w:rsidRPr="00213FEC">
        <w:rPr>
          <w:rFonts w:hint="eastAsia"/>
          <w:b/>
          <w:sz w:val="20"/>
          <w:szCs w:val="20"/>
        </w:rPr>
        <w:t>this IE</w:t>
      </w:r>
      <w:r w:rsidR="00C008CA" w:rsidRPr="00213FEC">
        <w:rPr>
          <w:rFonts w:hint="eastAsia"/>
          <w:b/>
          <w:sz w:val="20"/>
          <w:szCs w:val="20"/>
        </w:rPr>
        <w:t xml:space="preserve"> is not dedicated for specific channel or resource.</w:t>
      </w:r>
    </w:p>
    <w:p w:rsidR="00FD3894" w:rsidRDefault="00FD3894" w:rsidP="00C008CA">
      <w:pPr>
        <w:jc w:val="left"/>
        <w:rPr>
          <w:rFonts w:hint="eastAsia"/>
          <w:b/>
          <w:sz w:val="20"/>
          <w:szCs w:val="20"/>
        </w:rPr>
      </w:pPr>
    </w:p>
    <w:p w:rsidR="003202CF" w:rsidRPr="00213FEC" w:rsidRDefault="00BA1186" w:rsidP="00C4183F">
      <w:pPr>
        <w:rPr>
          <w:rFonts w:hint="eastAsia"/>
          <w:sz w:val="20"/>
          <w:szCs w:val="20"/>
        </w:rPr>
      </w:pPr>
      <w:r w:rsidRPr="00213FEC">
        <w:rPr>
          <w:rFonts w:hint="eastAsia"/>
          <w:sz w:val="20"/>
          <w:szCs w:val="20"/>
        </w:rPr>
        <w:t xml:space="preserve">For NR V2X, there are two solutions to </w:t>
      </w:r>
      <w:r w:rsidR="00157AD3" w:rsidRPr="00213FEC">
        <w:rPr>
          <w:rFonts w:hint="eastAsia"/>
          <w:sz w:val="20"/>
          <w:szCs w:val="20"/>
        </w:rPr>
        <w:t xml:space="preserve">handle the </w:t>
      </w:r>
      <w:proofErr w:type="spellStart"/>
      <w:r w:rsidR="00157AD3" w:rsidRPr="00213FEC">
        <w:rPr>
          <w:rFonts w:hint="eastAsia"/>
          <w:sz w:val="20"/>
          <w:szCs w:val="20"/>
        </w:rPr>
        <w:t>Pcmax</w:t>
      </w:r>
      <w:proofErr w:type="spellEnd"/>
      <w:r w:rsidR="00157AD3" w:rsidRPr="00213FEC">
        <w:rPr>
          <w:rFonts w:hint="eastAsia"/>
          <w:sz w:val="20"/>
          <w:szCs w:val="20"/>
        </w:rPr>
        <w:t xml:space="preserve"> for S-SSB</w:t>
      </w:r>
      <w:r w:rsidR="00084F55" w:rsidRPr="00213FEC">
        <w:rPr>
          <w:rFonts w:hint="eastAsia"/>
          <w:sz w:val="20"/>
          <w:szCs w:val="20"/>
        </w:rPr>
        <w:t xml:space="preserve"> as follows:</w:t>
      </w:r>
    </w:p>
    <w:p w:rsidR="00084F55" w:rsidRPr="00213FEC" w:rsidRDefault="00084F55" w:rsidP="00EA4B5F">
      <w:pPr>
        <w:ind w:leftChars="200" w:left="420"/>
        <w:rPr>
          <w:rFonts w:hint="eastAsia"/>
          <w:sz w:val="20"/>
          <w:szCs w:val="20"/>
        </w:rPr>
      </w:pPr>
      <w:r w:rsidRPr="00213FEC">
        <w:rPr>
          <w:rFonts w:hint="eastAsia"/>
          <w:sz w:val="20"/>
          <w:szCs w:val="20"/>
        </w:rPr>
        <w:t xml:space="preserve">Alt 1: </w:t>
      </w:r>
      <w:r w:rsidR="00FD3894">
        <w:rPr>
          <w:rFonts w:hint="eastAsia"/>
          <w:sz w:val="20"/>
          <w:szCs w:val="20"/>
        </w:rPr>
        <w:t xml:space="preserve">Remove the </w:t>
      </w:r>
      <w:proofErr w:type="spellStart"/>
      <w:r w:rsidR="00FD3894" w:rsidRPr="00547674">
        <w:rPr>
          <w:lang w:bidi="bn-IN"/>
        </w:rPr>
        <w:t>P</w:t>
      </w:r>
      <w:r w:rsidR="00FD3894" w:rsidRPr="00547674">
        <w:rPr>
          <w:vertAlign w:val="subscript"/>
          <w:lang w:bidi="bn-IN"/>
        </w:rPr>
        <w:t>EMAX</w:t>
      </w:r>
      <w:proofErr w:type="gramStart"/>
      <w:r w:rsidR="00FD3894" w:rsidRPr="00547674">
        <w:rPr>
          <w:rFonts w:cs="Vrinda"/>
          <w:vertAlign w:val="subscript"/>
          <w:lang w:bidi="bn-IN"/>
        </w:rPr>
        <w:t>,</w:t>
      </w:r>
      <w:r w:rsidR="00FD3894" w:rsidRPr="00547674">
        <w:rPr>
          <w:rFonts w:cs="Vrinda"/>
          <w:i/>
          <w:vertAlign w:val="subscript"/>
          <w:lang w:bidi="bn-IN"/>
        </w:rPr>
        <w:t>c</w:t>
      </w:r>
      <w:proofErr w:type="spellEnd"/>
      <w:proofErr w:type="gramEnd"/>
      <w:r w:rsidR="00FD3894">
        <w:rPr>
          <w:rFonts w:hint="eastAsia"/>
          <w:sz w:val="20"/>
          <w:szCs w:val="20"/>
        </w:rPr>
        <w:t xml:space="preserve"> in the equatio</w:t>
      </w:r>
      <w:r w:rsidR="00FD3894" w:rsidRPr="00FD3894">
        <w:rPr>
          <w:rFonts w:hint="eastAsia"/>
          <w:sz w:val="20"/>
          <w:szCs w:val="20"/>
        </w:rPr>
        <w:t xml:space="preserve">n of </w:t>
      </w:r>
      <w:proofErr w:type="spellStart"/>
      <w:r w:rsidR="00FD3894" w:rsidRPr="00FD3894">
        <w:rPr>
          <w:sz w:val="20"/>
          <w:szCs w:val="20"/>
        </w:rPr>
        <w:t>P</w:t>
      </w:r>
      <w:r w:rsidR="00FD3894" w:rsidRPr="00FD3894">
        <w:rPr>
          <w:sz w:val="20"/>
          <w:szCs w:val="20"/>
          <w:vertAlign w:val="subscript"/>
        </w:rPr>
        <w:t>CMAX_L,f,c</w:t>
      </w:r>
      <w:proofErr w:type="spellEnd"/>
      <w:r w:rsidR="00FD3894" w:rsidRPr="00FD3894">
        <w:rPr>
          <w:rFonts w:hint="eastAsia"/>
          <w:sz w:val="20"/>
          <w:szCs w:val="20"/>
        </w:rPr>
        <w:t xml:space="preserve"> and </w:t>
      </w:r>
      <w:proofErr w:type="spellStart"/>
      <w:r w:rsidR="00FD3894" w:rsidRPr="00FD3894">
        <w:rPr>
          <w:sz w:val="20"/>
          <w:szCs w:val="20"/>
        </w:rPr>
        <w:t>P</w:t>
      </w:r>
      <w:r w:rsidR="00FD3894" w:rsidRPr="00FD3894">
        <w:rPr>
          <w:sz w:val="20"/>
          <w:szCs w:val="20"/>
          <w:vertAlign w:val="subscript"/>
        </w:rPr>
        <w:t>CMAX_</w:t>
      </w:r>
      <w:r w:rsidR="00FD3894" w:rsidRPr="00FD3894">
        <w:rPr>
          <w:rFonts w:hint="eastAsia"/>
          <w:sz w:val="20"/>
          <w:szCs w:val="20"/>
          <w:vertAlign w:val="subscript"/>
        </w:rPr>
        <w:t>H</w:t>
      </w:r>
      <w:r w:rsidR="00FD3894" w:rsidRPr="00FD3894">
        <w:rPr>
          <w:sz w:val="20"/>
          <w:szCs w:val="20"/>
          <w:vertAlign w:val="subscript"/>
        </w:rPr>
        <w:t>,f,c</w:t>
      </w:r>
      <w:proofErr w:type="spellEnd"/>
      <w:r w:rsidRPr="00FD3894">
        <w:rPr>
          <w:rFonts w:hint="eastAsia"/>
          <w:sz w:val="20"/>
          <w:szCs w:val="20"/>
        </w:rPr>
        <w:t>.</w:t>
      </w:r>
    </w:p>
    <w:p w:rsidR="00084F55" w:rsidRDefault="00084F55" w:rsidP="00084F55">
      <w:pPr>
        <w:ind w:leftChars="200" w:left="420"/>
        <w:rPr>
          <w:rFonts w:hint="eastAsia"/>
          <w:sz w:val="20"/>
          <w:szCs w:val="20"/>
        </w:rPr>
      </w:pPr>
      <w:r w:rsidRPr="00213FEC">
        <w:rPr>
          <w:rFonts w:hint="eastAsia"/>
          <w:sz w:val="20"/>
          <w:szCs w:val="20"/>
        </w:rPr>
        <w:t xml:space="preserve">Alt 2: To use the value of IE </w:t>
      </w:r>
      <w:proofErr w:type="spellStart"/>
      <w:r w:rsidRPr="00213FEC">
        <w:rPr>
          <w:sz w:val="20"/>
          <w:szCs w:val="20"/>
        </w:rPr>
        <w:t>sl-MaxTransPower</w:t>
      </w:r>
      <w:proofErr w:type="spellEnd"/>
      <w:r w:rsidRPr="00213FEC">
        <w:rPr>
          <w:rFonts w:hint="eastAsia"/>
          <w:sz w:val="20"/>
          <w:szCs w:val="20"/>
        </w:rPr>
        <w:t xml:space="preserve"> to indicate the </w:t>
      </w:r>
      <w:proofErr w:type="spellStart"/>
      <w:r w:rsidRPr="00213FEC">
        <w:rPr>
          <w:rFonts w:hint="eastAsia"/>
          <w:sz w:val="20"/>
          <w:szCs w:val="20"/>
        </w:rPr>
        <w:t>Pemax</w:t>
      </w:r>
      <w:proofErr w:type="spellEnd"/>
      <w:r w:rsidRPr="00213FEC">
        <w:rPr>
          <w:rFonts w:hint="eastAsia"/>
          <w:sz w:val="20"/>
          <w:szCs w:val="20"/>
        </w:rPr>
        <w:t xml:space="preserve"> for S-SSB. </w:t>
      </w:r>
    </w:p>
    <w:p w:rsidR="006820D3" w:rsidRDefault="00C0724C" w:rsidP="00C4183F">
      <w:pPr>
        <w:rPr>
          <w:rFonts w:hint="eastAsia"/>
          <w:sz w:val="20"/>
          <w:szCs w:val="20"/>
        </w:rPr>
      </w:pPr>
      <w:r w:rsidRPr="00213FEC">
        <w:rPr>
          <w:rFonts w:hint="eastAsia"/>
          <w:sz w:val="20"/>
          <w:szCs w:val="20"/>
        </w:rPr>
        <w:t xml:space="preserve">For </w:t>
      </w:r>
      <w:r w:rsidR="00084F55" w:rsidRPr="00213FEC">
        <w:rPr>
          <w:rFonts w:hint="eastAsia"/>
          <w:sz w:val="20"/>
          <w:szCs w:val="20"/>
        </w:rPr>
        <w:t>Alt</w:t>
      </w:r>
      <w:r w:rsidRPr="00213FEC">
        <w:rPr>
          <w:rFonts w:hint="eastAsia"/>
          <w:sz w:val="20"/>
          <w:szCs w:val="20"/>
        </w:rPr>
        <w:t xml:space="preserve"> 1, the S-SSB demodulation performance can be enhanced</w:t>
      </w:r>
      <w:r w:rsidR="0008486D">
        <w:rPr>
          <w:rFonts w:hint="eastAsia"/>
          <w:sz w:val="20"/>
          <w:szCs w:val="20"/>
        </w:rPr>
        <w:t xml:space="preserve"> by using the maximum transmission power</w:t>
      </w:r>
      <w:r w:rsidRPr="00213FEC">
        <w:rPr>
          <w:rFonts w:hint="eastAsia"/>
          <w:sz w:val="20"/>
          <w:szCs w:val="20"/>
        </w:rPr>
        <w:t xml:space="preserve">. For </w:t>
      </w:r>
      <w:r w:rsidR="00395766" w:rsidRPr="00213FEC">
        <w:rPr>
          <w:rFonts w:hint="eastAsia"/>
          <w:sz w:val="20"/>
          <w:szCs w:val="20"/>
        </w:rPr>
        <w:t>Alt 2</w:t>
      </w:r>
      <w:r w:rsidRPr="00213FEC">
        <w:rPr>
          <w:rFonts w:hint="eastAsia"/>
          <w:sz w:val="20"/>
          <w:szCs w:val="20"/>
        </w:rPr>
        <w:t xml:space="preserve">, </w:t>
      </w:r>
      <w:r w:rsidR="00395766" w:rsidRPr="00213FEC">
        <w:rPr>
          <w:rFonts w:hint="eastAsia"/>
          <w:sz w:val="20"/>
          <w:szCs w:val="20"/>
        </w:rPr>
        <w:t>the s</w:t>
      </w:r>
      <w:r w:rsidRPr="00213FEC">
        <w:rPr>
          <w:rFonts w:hint="eastAsia"/>
          <w:sz w:val="20"/>
          <w:szCs w:val="20"/>
        </w:rPr>
        <w:t xml:space="preserve">imilar principle as LTE V2X is used. </w:t>
      </w:r>
    </w:p>
    <w:p w:rsidR="00FD3894" w:rsidRDefault="00FD3894" w:rsidP="00FD3894">
      <w:pPr>
        <w:jc w:val="left"/>
        <w:rPr>
          <w:rFonts w:hint="eastAsia"/>
          <w:sz w:val="20"/>
          <w:szCs w:val="20"/>
        </w:rPr>
      </w:pPr>
      <w:r>
        <w:rPr>
          <w:rFonts w:hint="eastAsia"/>
          <w:sz w:val="20"/>
          <w:szCs w:val="20"/>
        </w:rPr>
        <w:t>O</w:t>
      </w:r>
      <w:r w:rsidR="00DA7BD1">
        <w:rPr>
          <w:rFonts w:hint="eastAsia"/>
          <w:sz w:val="20"/>
          <w:szCs w:val="20"/>
        </w:rPr>
        <w:t>ne straightforward solution</w:t>
      </w:r>
      <w:r>
        <w:rPr>
          <w:rFonts w:hint="eastAsia"/>
          <w:sz w:val="20"/>
          <w:szCs w:val="20"/>
        </w:rPr>
        <w:t xml:space="preserve"> is </w:t>
      </w:r>
      <w:r w:rsidR="00DA7BD1">
        <w:rPr>
          <w:rFonts w:hint="eastAsia"/>
          <w:sz w:val="20"/>
          <w:szCs w:val="20"/>
        </w:rPr>
        <w:t>Alt1 that can enhance</w:t>
      </w:r>
      <w:r>
        <w:rPr>
          <w:rFonts w:hint="eastAsia"/>
          <w:sz w:val="20"/>
          <w:szCs w:val="20"/>
        </w:rPr>
        <w:t xml:space="preserve"> </w:t>
      </w:r>
      <w:r>
        <w:rPr>
          <w:rFonts w:hint="eastAsia"/>
          <w:sz w:val="20"/>
          <w:szCs w:val="20"/>
        </w:rPr>
        <w:t>the S-SSB performance</w:t>
      </w:r>
      <w:r w:rsidR="00DA7BD1">
        <w:rPr>
          <w:rFonts w:hint="eastAsia"/>
          <w:sz w:val="20"/>
          <w:szCs w:val="20"/>
        </w:rPr>
        <w:t xml:space="preserve">. </w:t>
      </w:r>
      <w:r w:rsidR="00DA7BD1">
        <w:rPr>
          <w:sz w:val="20"/>
          <w:szCs w:val="20"/>
        </w:rPr>
        <w:t>A</w:t>
      </w:r>
      <w:r w:rsidR="00DA7BD1">
        <w:rPr>
          <w:rFonts w:hint="eastAsia"/>
          <w:sz w:val="20"/>
          <w:szCs w:val="20"/>
        </w:rPr>
        <w:t>lt 2 is to follow the similar principle as LTE V2X, but extra work in RAN2 would be needed. Given that, Alt 1, i.e. r</w:t>
      </w:r>
      <w:r w:rsidR="00DA7BD1">
        <w:rPr>
          <w:rFonts w:hint="eastAsia"/>
          <w:sz w:val="20"/>
          <w:szCs w:val="20"/>
        </w:rPr>
        <w:t xml:space="preserve">emove the </w:t>
      </w:r>
      <w:proofErr w:type="spellStart"/>
      <w:r w:rsidR="00DA7BD1" w:rsidRPr="00547674">
        <w:rPr>
          <w:lang w:bidi="bn-IN"/>
        </w:rPr>
        <w:t>P</w:t>
      </w:r>
      <w:r w:rsidR="00DA7BD1" w:rsidRPr="00547674">
        <w:rPr>
          <w:vertAlign w:val="subscript"/>
          <w:lang w:bidi="bn-IN"/>
        </w:rPr>
        <w:t>EMAX</w:t>
      </w:r>
      <w:proofErr w:type="gramStart"/>
      <w:r w:rsidR="00DA7BD1" w:rsidRPr="00547674">
        <w:rPr>
          <w:rFonts w:cs="Vrinda"/>
          <w:vertAlign w:val="subscript"/>
          <w:lang w:bidi="bn-IN"/>
        </w:rPr>
        <w:t>,</w:t>
      </w:r>
      <w:r w:rsidR="00DA7BD1" w:rsidRPr="00547674">
        <w:rPr>
          <w:rFonts w:cs="Vrinda"/>
          <w:i/>
          <w:vertAlign w:val="subscript"/>
          <w:lang w:bidi="bn-IN"/>
        </w:rPr>
        <w:t>c</w:t>
      </w:r>
      <w:proofErr w:type="spellEnd"/>
      <w:proofErr w:type="gramEnd"/>
      <w:r w:rsidR="00DA7BD1">
        <w:rPr>
          <w:rFonts w:hint="eastAsia"/>
          <w:sz w:val="20"/>
          <w:szCs w:val="20"/>
        </w:rPr>
        <w:t xml:space="preserve"> in the equatio</w:t>
      </w:r>
      <w:r w:rsidR="00DA7BD1" w:rsidRPr="00FD3894">
        <w:rPr>
          <w:rFonts w:hint="eastAsia"/>
          <w:sz w:val="20"/>
          <w:szCs w:val="20"/>
        </w:rPr>
        <w:t xml:space="preserve">n of </w:t>
      </w:r>
      <w:proofErr w:type="spellStart"/>
      <w:r w:rsidR="00DA7BD1" w:rsidRPr="00FD3894">
        <w:rPr>
          <w:sz w:val="20"/>
          <w:szCs w:val="20"/>
        </w:rPr>
        <w:t>P</w:t>
      </w:r>
      <w:r w:rsidR="00DA7BD1" w:rsidRPr="00FD3894">
        <w:rPr>
          <w:sz w:val="20"/>
          <w:szCs w:val="20"/>
          <w:vertAlign w:val="subscript"/>
        </w:rPr>
        <w:t>CMAX_L,f,c</w:t>
      </w:r>
      <w:proofErr w:type="spellEnd"/>
      <w:r w:rsidR="00DA7BD1" w:rsidRPr="00FD3894">
        <w:rPr>
          <w:rFonts w:hint="eastAsia"/>
          <w:sz w:val="20"/>
          <w:szCs w:val="20"/>
        </w:rPr>
        <w:t xml:space="preserve"> and </w:t>
      </w:r>
      <w:proofErr w:type="spellStart"/>
      <w:r w:rsidR="00DA7BD1" w:rsidRPr="00FD3894">
        <w:rPr>
          <w:sz w:val="20"/>
          <w:szCs w:val="20"/>
        </w:rPr>
        <w:t>P</w:t>
      </w:r>
      <w:r w:rsidR="00DA7BD1" w:rsidRPr="00FD3894">
        <w:rPr>
          <w:sz w:val="20"/>
          <w:szCs w:val="20"/>
          <w:vertAlign w:val="subscript"/>
        </w:rPr>
        <w:t>CMAX_</w:t>
      </w:r>
      <w:r w:rsidR="00DA7BD1" w:rsidRPr="00FD3894">
        <w:rPr>
          <w:rFonts w:hint="eastAsia"/>
          <w:sz w:val="20"/>
          <w:szCs w:val="20"/>
          <w:vertAlign w:val="subscript"/>
        </w:rPr>
        <w:t>H</w:t>
      </w:r>
      <w:r w:rsidR="00DA7BD1" w:rsidRPr="00FD3894">
        <w:rPr>
          <w:sz w:val="20"/>
          <w:szCs w:val="20"/>
          <w:vertAlign w:val="subscript"/>
        </w:rPr>
        <w:t>,f,c</w:t>
      </w:r>
      <w:proofErr w:type="spellEnd"/>
      <w:r w:rsidR="00DA7BD1">
        <w:rPr>
          <w:rFonts w:hint="eastAsia"/>
          <w:sz w:val="20"/>
          <w:szCs w:val="20"/>
          <w:vertAlign w:val="subscript"/>
        </w:rPr>
        <w:t xml:space="preserve"> </w:t>
      </w:r>
      <w:r w:rsidR="00DA7BD1">
        <w:rPr>
          <w:rFonts w:hint="eastAsia"/>
          <w:sz w:val="20"/>
          <w:szCs w:val="20"/>
        </w:rPr>
        <w:t xml:space="preserve">would be </w:t>
      </w:r>
      <w:r w:rsidR="00DA7BD1">
        <w:rPr>
          <w:sz w:val="20"/>
          <w:szCs w:val="20"/>
        </w:rPr>
        <w:t>preferred</w:t>
      </w:r>
      <w:r w:rsidR="00E40B82">
        <w:rPr>
          <w:rFonts w:hint="eastAsia"/>
          <w:sz w:val="20"/>
          <w:szCs w:val="20"/>
        </w:rPr>
        <w:t xml:space="preserve"> for S-SSB </w:t>
      </w:r>
      <w:proofErr w:type="spellStart"/>
      <w:r w:rsidR="00E40B82">
        <w:rPr>
          <w:rFonts w:hint="eastAsia"/>
          <w:sz w:val="20"/>
          <w:szCs w:val="20"/>
        </w:rPr>
        <w:t>Pcmax</w:t>
      </w:r>
      <w:proofErr w:type="spellEnd"/>
      <w:r w:rsidR="00DA7BD1">
        <w:rPr>
          <w:rFonts w:hint="eastAsia"/>
          <w:sz w:val="20"/>
          <w:szCs w:val="20"/>
        </w:rPr>
        <w:t xml:space="preserve">. </w:t>
      </w:r>
      <w:r w:rsidRPr="00636C21">
        <w:rPr>
          <w:rFonts w:hint="eastAsia"/>
          <w:sz w:val="20"/>
          <w:szCs w:val="20"/>
        </w:rPr>
        <w:t xml:space="preserve">The </w:t>
      </w:r>
      <w:proofErr w:type="spellStart"/>
      <w:r w:rsidRPr="00636C21">
        <w:rPr>
          <w:sz w:val="20"/>
          <w:szCs w:val="20"/>
        </w:rPr>
        <w:t>P</w:t>
      </w:r>
      <w:r w:rsidRPr="00636C21">
        <w:rPr>
          <w:sz w:val="20"/>
          <w:szCs w:val="20"/>
          <w:vertAlign w:val="subscript"/>
        </w:rPr>
        <w:t>CMAX_L</w:t>
      </w:r>
      <w:proofErr w:type="gramStart"/>
      <w:r w:rsidRPr="00636C21">
        <w:rPr>
          <w:sz w:val="20"/>
          <w:szCs w:val="20"/>
          <w:vertAlign w:val="subscript"/>
        </w:rPr>
        <w:t>,f,c</w:t>
      </w:r>
      <w:proofErr w:type="spellEnd"/>
      <w:proofErr w:type="gramEnd"/>
      <w:r w:rsidRPr="00636C21">
        <w:rPr>
          <w:rFonts w:hint="eastAsia"/>
          <w:sz w:val="20"/>
          <w:szCs w:val="20"/>
        </w:rPr>
        <w:t xml:space="preserve"> and </w:t>
      </w:r>
      <w:proofErr w:type="spellStart"/>
      <w:r w:rsidRPr="00636C21">
        <w:rPr>
          <w:sz w:val="20"/>
          <w:szCs w:val="20"/>
        </w:rPr>
        <w:t>P</w:t>
      </w:r>
      <w:r w:rsidRPr="00636C21">
        <w:rPr>
          <w:sz w:val="20"/>
          <w:szCs w:val="20"/>
          <w:vertAlign w:val="subscript"/>
        </w:rPr>
        <w:t>CMAX_</w:t>
      </w:r>
      <w:r w:rsidRPr="00636C21">
        <w:rPr>
          <w:rFonts w:hint="eastAsia"/>
          <w:sz w:val="20"/>
          <w:szCs w:val="20"/>
          <w:vertAlign w:val="subscript"/>
        </w:rPr>
        <w:t>H</w:t>
      </w:r>
      <w:r w:rsidRPr="00636C21">
        <w:rPr>
          <w:sz w:val="20"/>
          <w:szCs w:val="20"/>
          <w:vertAlign w:val="subscript"/>
        </w:rPr>
        <w:t>,f,c</w:t>
      </w:r>
      <w:proofErr w:type="spellEnd"/>
      <w:r w:rsidRPr="00636C21">
        <w:rPr>
          <w:rFonts w:hint="eastAsia"/>
          <w:sz w:val="20"/>
          <w:szCs w:val="20"/>
        </w:rPr>
        <w:t xml:space="preserve"> </w:t>
      </w:r>
      <w:r w:rsidR="00DA7BD1">
        <w:rPr>
          <w:rFonts w:hint="eastAsia"/>
          <w:sz w:val="20"/>
          <w:szCs w:val="20"/>
        </w:rPr>
        <w:t xml:space="preserve">should be </w:t>
      </w:r>
      <w:r w:rsidRPr="00636C21">
        <w:rPr>
          <w:rFonts w:hint="eastAsia"/>
          <w:sz w:val="20"/>
          <w:szCs w:val="20"/>
        </w:rPr>
        <w:t>defined as follows:</w:t>
      </w:r>
    </w:p>
    <w:p w:rsidR="00FD3894" w:rsidRPr="00213FEC" w:rsidRDefault="00FD3894" w:rsidP="00FD3894">
      <w:pPr>
        <w:keepLines/>
        <w:tabs>
          <w:tab w:val="center" w:pos="4536"/>
          <w:tab w:val="right" w:pos="9072"/>
        </w:tabs>
        <w:overflowPunct/>
        <w:autoSpaceDE/>
        <w:autoSpaceDN/>
        <w:adjustRightInd/>
        <w:spacing w:before="0" w:after="180"/>
        <w:ind w:leftChars="400" w:left="840" w:firstLineChars="50" w:firstLine="100"/>
        <w:jc w:val="left"/>
        <w:textAlignment w:val="auto"/>
        <w:rPr>
          <w:rFonts w:eastAsia="等线"/>
          <w:sz w:val="20"/>
          <w:szCs w:val="20"/>
          <w:lang w:eastAsia="en-US" w:bidi="bn-IN"/>
        </w:rPr>
      </w:pPr>
      <w:proofErr w:type="spellStart"/>
      <w:r w:rsidRPr="00213FEC">
        <w:rPr>
          <w:rFonts w:eastAsia="等线"/>
          <w:sz w:val="20"/>
          <w:szCs w:val="20"/>
          <w:lang w:eastAsia="en-US" w:bidi="bn-IN"/>
        </w:rPr>
        <w:t>P</w:t>
      </w:r>
      <w:r w:rsidRPr="00213FEC">
        <w:rPr>
          <w:rFonts w:eastAsia="等线"/>
          <w:sz w:val="20"/>
          <w:szCs w:val="20"/>
          <w:vertAlign w:val="subscript"/>
          <w:lang w:eastAsia="en-US" w:bidi="bn-IN"/>
        </w:rPr>
        <w:t>CMAX_L</w:t>
      </w:r>
      <w:proofErr w:type="gramStart"/>
      <w:r w:rsidRPr="00213FEC">
        <w:rPr>
          <w:rFonts w:eastAsia="等线"/>
          <w:sz w:val="20"/>
          <w:szCs w:val="20"/>
          <w:vertAlign w:val="subscript"/>
          <w:lang w:eastAsia="en-US" w:bidi="bn-IN"/>
        </w:rPr>
        <w:t>,f,</w:t>
      </w:r>
      <w:r w:rsidRPr="00213FEC">
        <w:rPr>
          <w:rFonts w:eastAsia="等线"/>
          <w:i/>
          <w:sz w:val="20"/>
          <w:szCs w:val="20"/>
          <w:vertAlign w:val="subscript"/>
          <w:lang w:eastAsia="en-US" w:bidi="bn-IN"/>
        </w:rPr>
        <w:t>c</w:t>
      </w:r>
      <w:proofErr w:type="spellEnd"/>
      <w:proofErr w:type="gramEnd"/>
      <w:r w:rsidRPr="00213FEC">
        <w:rPr>
          <w:rFonts w:eastAsia="等线"/>
          <w:sz w:val="20"/>
          <w:szCs w:val="20"/>
          <w:lang w:eastAsia="en-US" w:bidi="bn-IN"/>
        </w:rPr>
        <w:t xml:space="preserve"> = MIN {</w:t>
      </w:r>
      <w:proofErr w:type="spellStart"/>
      <w:r w:rsidRPr="00213FEC">
        <w:rPr>
          <w:rFonts w:eastAsia="等线"/>
          <w:sz w:val="20"/>
          <w:szCs w:val="20"/>
          <w:lang w:eastAsia="en-US" w:bidi="bn-IN"/>
        </w:rPr>
        <w:t>P</w:t>
      </w:r>
      <w:r w:rsidRPr="00213FEC">
        <w:rPr>
          <w:rFonts w:eastAsia="等线"/>
          <w:sz w:val="20"/>
          <w:szCs w:val="20"/>
          <w:vertAlign w:val="subscript"/>
          <w:lang w:eastAsia="en-US" w:bidi="bn-IN"/>
        </w:rPr>
        <w:t>PowerClass</w:t>
      </w:r>
      <w:proofErr w:type="spellEnd"/>
      <w:r w:rsidRPr="00213FEC">
        <w:rPr>
          <w:rFonts w:eastAsia="等线"/>
          <w:sz w:val="20"/>
          <w:szCs w:val="20"/>
          <w:vertAlign w:val="subscript"/>
          <w:lang w:eastAsia="en-US" w:bidi="bn-IN"/>
        </w:rPr>
        <w:t>, V2X</w:t>
      </w:r>
      <w:r w:rsidRPr="00213FEC">
        <w:rPr>
          <w:rFonts w:eastAsia="等线"/>
          <w:sz w:val="20"/>
          <w:szCs w:val="20"/>
          <w:lang w:eastAsia="en-US" w:bidi="bn-IN"/>
        </w:rPr>
        <w:t xml:space="preserve"> – MAX(MAX(</w:t>
      </w:r>
      <w:proofErr w:type="spellStart"/>
      <w:r w:rsidRPr="00213FEC">
        <w:rPr>
          <w:rFonts w:eastAsia="等线"/>
          <w:sz w:val="20"/>
          <w:szCs w:val="20"/>
          <w:lang w:eastAsia="en-US" w:bidi="bn-IN"/>
        </w:rPr>
        <w:t>MPR</w:t>
      </w:r>
      <w:r w:rsidRPr="00213FEC">
        <w:rPr>
          <w:rFonts w:eastAsia="等线"/>
          <w:i/>
          <w:sz w:val="20"/>
          <w:szCs w:val="20"/>
          <w:vertAlign w:val="subscript"/>
          <w:lang w:eastAsia="en-US" w:bidi="bn-IN"/>
        </w:rPr>
        <w:t>c</w:t>
      </w:r>
      <w:proofErr w:type="spellEnd"/>
      <w:r w:rsidRPr="00213FEC">
        <w:rPr>
          <w:rFonts w:eastAsia="等线"/>
          <w:sz w:val="20"/>
          <w:szCs w:val="20"/>
          <w:lang w:eastAsia="en-US" w:bidi="bn-IN"/>
        </w:rPr>
        <w:t xml:space="preserve"> , A-</w:t>
      </w:r>
      <w:proofErr w:type="spellStart"/>
      <w:r w:rsidRPr="00213FEC">
        <w:rPr>
          <w:rFonts w:eastAsia="等线"/>
          <w:sz w:val="20"/>
          <w:szCs w:val="20"/>
          <w:lang w:eastAsia="en-US" w:bidi="bn-IN"/>
        </w:rPr>
        <w:t>MPR</w:t>
      </w:r>
      <w:r w:rsidRPr="00213FEC">
        <w:rPr>
          <w:rFonts w:eastAsia="等线"/>
          <w:i/>
          <w:sz w:val="20"/>
          <w:szCs w:val="20"/>
          <w:vertAlign w:val="subscript"/>
          <w:lang w:eastAsia="en-US" w:bidi="bn-IN"/>
        </w:rPr>
        <w:t>c</w:t>
      </w:r>
      <w:proofErr w:type="spellEnd"/>
      <w:r w:rsidRPr="00213FEC">
        <w:rPr>
          <w:rFonts w:eastAsia="等线"/>
          <w:sz w:val="20"/>
          <w:szCs w:val="20"/>
          <w:lang w:eastAsia="en-US" w:bidi="bn-IN"/>
        </w:rPr>
        <w:t xml:space="preserve">) + </w:t>
      </w:r>
      <w:r w:rsidRPr="00213FEC">
        <w:rPr>
          <w:rFonts w:eastAsia="等线"/>
          <w:sz w:val="20"/>
          <w:szCs w:val="20"/>
          <w:lang w:eastAsia="en-US" w:bidi="bn-IN"/>
        </w:rPr>
        <w:t></w:t>
      </w:r>
      <w:proofErr w:type="spellStart"/>
      <w:r w:rsidRPr="00213FEC">
        <w:rPr>
          <w:rFonts w:eastAsia="等线"/>
          <w:sz w:val="20"/>
          <w:szCs w:val="20"/>
          <w:lang w:eastAsia="en-US" w:bidi="bn-IN"/>
        </w:rPr>
        <w:t>T</w:t>
      </w:r>
      <w:r w:rsidRPr="00213FEC">
        <w:rPr>
          <w:rFonts w:eastAsia="等线"/>
          <w:sz w:val="20"/>
          <w:szCs w:val="20"/>
          <w:vertAlign w:val="subscript"/>
          <w:lang w:eastAsia="en-US" w:bidi="bn-IN"/>
        </w:rPr>
        <w:t>IB,</w:t>
      </w:r>
      <w:r w:rsidRPr="00213FEC">
        <w:rPr>
          <w:rFonts w:eastAsia="等线"/>
          <w:i/>
          <w:sz w:val="20"/>
          <w:szCs w:val="20"/>
          <w:vertAlign w:val="subscript"/>
          <w:lang w:eastAsia="en-US" w:bidi="bn-IN"/>
        </w:rPr>
        <w:t>c</w:t>
      </w:r>
      <w:proofErr w:type="spellEnd"/>
      <w:r w:rsidRPr="00213FEC">
        <w:rPr>
          <w:rFonts w:eastAsia="等线"/>
          <w:sz w:val="20"/>
          <w:szCs w:val="20"/>
          <w:lang w:eastAsia="en-US" w:bidi="bn-IN"/>
        </w:rPr>
        <w:t xml:space="preserve"> , P-</w:t>
      </w:r>
      <w:proofErr w:type="spellStart"/>
      <w:r w:rsidRPr="00213FEC">
        <w:rPr>
          <w:rFonts w:eastAsia="等线"/>
          <w:sz w:val="20"/>
          <w:szCs w:val="20"/>
          <w:lang w:eastAsia="en-US" w:bidi="bn-IN"/>
        </w:rPr>
        <w:t>MPR</w:t>
      </w:r>
      <w:r w:rsidRPr="00213FEC">
        <w:rPr>
          <w:rFonts w:eastAsia="等线"/>
          <w:i/>
          <w:sz w:val="20"/>
          <w:szCs w:val="20"/>
          <w:vertAlign w:val="subscript"/>
          <w:lang w:eastAsia="en-US" w:bidi="bn-IN"/>
        </w:rPr>
        <w:t>c</w:t>
      </w:r>
      <w:proofErr w:type="spellEnd"/>
      <w:r w:rsidRPr="00213FEC">
        <w:rPr>
          <w:rFonts w:eastAsia="等线"/>
          <w:sz w:val="20"/>
          <w:szCs w:val="20"/>
          <w:lang w:eastAsia="en-US" w:bidi="bn-IN"/>
        </w:rPr>
        <w:t>)</w:t>
      </w:r>
      <w:r w:rsidRPr="00213FEC">
        <w:rPr>
          <w:rFonts w:eastAsia="等线"/>
          <w:sz w:val="20"/>
          <w:szCs w:val="20"/>
          <w:lang w:bidi="bn-IN"/>
        </w:rPr>
        <w:t xml:space="preserve">, </w:t>
      </w:r>
      <w:proofErr w:type="spellStart"/>
      <w:r w:rsidRPr="00213FEC">
        <w:rPr>
          <w:rFonts w:eastAsia="等线"/>
          <w:sz w:val="20"/>
          <w:szCs w:val="20"/>
          <w:lang w:eastAsia="en-US" w:bidi="bn-IN"/>
        </w:rPr>
        <w:t>P</w:t>
      </w:r>
      <w:r w:rsidRPr="00213FEC">
        <w:rPr>
          <w:rFonts w:eastAsia="等线"/>
          <w:sz w:val="20"/>
          <w:szCs w:val="20"/>
          <w:vertAlign w:val="subscript"/>
          <w:lang w:bidi="bn-IN"/>
        </w:rPr>
        <w:t>Regulatory,c</w:t>
      </w:r>
      <w:proofErr w:type="spellEnd"/>
      <w:r w:rsidRPr="00213FEC">
        <w:rPr>
          <w:rFonts w:eastAsia="等线"/>
          <w:sz w:val="20"/>
          <w:szCs w:val="20"/>
          <w:lang w:eastAsia="en-US" w:bidi="bn-IN"/>
        </w:rPr>
        <w:t>}</w:t>
      </w:r>
    </w:p>
    <w:p w:rsidR="005C2752" w:rsidRPr="00E40B82" w:rsidRDefault="00FD3894" w:rsidP="00E40B82">
      <w:pPr>
        <w:keepLines/>
        <w:tabs>
          <w:tab w:val="center" w:pos="4536"/>
          <w:tab w:val="right" w:pos="9072"/>
        </w:tabs>
        <w:overflowPunct/>
        <w:autoSpaceDE/>
        <w:autoSpaceDN/>
        <w:adjustRightInd/>
        <w:spacing w:before="0" w:after="180"/>
        <w:ind w:leftChars="400" w:left="840" w:firstLineChars="50" w:firstLine="100"/>
        <w:jc w:val="left"/>
        <w:textAlignment w:val="auto"/>
        <w:rPr>
          <w:rFonts w:eastAsia="等线" w:hint="eastAsia"/>
          <w:sz w:val="20"/>
          <w:szCs w:val="20"/>
          <w:lang w:bidi="bn-IN"/>
        </w:rPr>
      </w:pPr>
      <w:proofErr w:type="spellStart"/>
      <w:r w:rsidRPr="00213FEC">
        <w:rPr>
          <w:rFonts w:eastAsia="等线"/>
          <w:sz w:val="20"/>
          <w:szCs w:val="20"/>
          <w:lang w:eastAsia="en-US" w:bidi="bn-IN"/>
        </w:rPr>
        <w:t>P</w:t>
      </w:r>
      <w:r w:rsidRPr="00213FEC">
        <w:rPr>
          <w:rFonts w:eastAsia="等线"/>
          <w:sz w:val="20"/>
          <w:szCs w:val="20"/>
          <w:vertAlign w:val="subscript"/>
          <w:lang w:eastAsia="en-US" w:bidi="bn-IN"/>
        </w:rPr>
        <w:t>CMAX_H</w:t>
      </w:r>
      <w:proofErr w:type="gramStart"/>
      <w:r w:rsidRPr="00213FEC">
        <w:rPr>
          <w:rFonts w:eastAsia="等线"/>
          <w:sz w:val="20"/>
          <w:szCs w:val="20"/>
          <w:vertAlign w:val="subscript"/>
          <w:lang w:eastAsia="en-US" w:bidi="bn-IN"/>
        </w:rPr>
        <w:t>,f,</w:t>
      </w:r>
      <w:r w:rsidRPr="00213FEC">
        <w:rPr>
          <w:rFonts w:eastAsia="等线"/>
          <w:i/>
          <w:sz w:val="20"/>
          <w:szCs w:val="20"/>
          <w:vertAlign w:val="subscript"/>
          <w:lang w:eastAsia="en-US" w:bidi="bn-IN"/>
        </w:rPr>
        <w:t>c</w:t>
      </w:r>
      <w:proofErr w:type="spellEnd"/>
      <w:proofErr w:type="gramEnd"/>
      <w:r w:rsidRPr="00213FEC">
        <w:rPr>
          <w:rFonts w:eastAsia="等线"/>
          <w:sz w:val="20"/>
          <w:szCs w:val="20"/>
          <w:lang w:eastAsia="en-US" w:bidi="bn-IN"/>
        </w:rPr>
        <w:t xml:space="preserve"> = MIN {</w:t>
      </w:r>
      <w:proofErr w:type="spellStart"/>
      <w:r w:rsidRPr="00213FEC">
        <w:rPr>
          <w:rFonts w:eastAsia="等线"/>
          <w:sz w:val="20"/>
          <w:szCs w:val="20"/>
          <w:lang w:eastAsia="en-US" w:bidi="bn-IN"/>
        </w:rPr>
        <w:t>P</w:t>
      </w:r>
      <w:r w:rsidRPr="00213FEC">
        <w:rPr>
          <w:rFonts w:eastAsia="等线"/>
          <w:sz w:val="20"/>
          <w:szCs w:val="20"/>
          <w:vertAlign w:val="subscript"/>
          <w:lang w:eastAsia="en-US" w:bidi="bn-IN"/>
        </w:rPr>
        <w:t>PowerClass</w:t>
      </w:r>
      <w:proofErr w:type="spellEnd"/>
      <w:r w:rsidRPr="00213FEC">
        <w:rPr>
          <w:rFonts w:eastAsia="等线"/>
          <w:sz w:val="20"/>
          <w:szCs w:val="20"/>
          <w:vertAlign w:val="subscript"/>
          <w:lang w:bidi="bn-IN"/>
        </w:rPr>
        <w:t>, V2X</w:t>
      </w:r>
      <w:r w:rsidRPr="00213FEC">
        <w:rPr>
          <w:rFonts w:eastAsia="等线"/>
          <w:sz w:val="20"/>
          <w:szCs w:val="20"/>
          <w:lang w:bidi="bn-IN"/>
        </w:rPr>
        <w:t xml:space="preserve">,  </w:t>
      </w:r>
      <w:proofErr w:type="spellStart"/>
      <w:r w:rsidRPr="00213FEC">
        <w:rPr>
          <w:rFonts w:eastAsia="等线"/>
          <w:sz w:val="20"/>
          <w:szCs w:val="20"/>
          <w:lang w:eastAsia="en-US" w:bidi="bn-IN"/>
        </w:rPr>
        <w:t>P</w:t>
      </w:r>
      <w:r w:rsidRPr="00213FEC">
        <w:rPr>
          <w:rFonts w:eastAsia="等线"/>
          <w:sz w:val="20"/>
          <w:szCs w:val="20"/>
          <w:vertAlign w:val="subscript"/>
          <w:lang w:bidi="bn-IN"/>
        </w:rPr>
        <w:t>Regulatory,c</w:t>
      </w:r>
      <w:proofErr w:type="spellEnd"/>
      <w:r w:rsidRPr="00213FEC">
        <w:rPr>
          <w:rFonts w:eastAsia="等线"/>
          <w:sz w:val="20"/>
          <w:szCs w:val="20"/>
          <w:lang w:eastAsia="en-US" w:bidi="bn-IN"/>
        </w:rPr>
        <w:t>}</w:t>
      </w:r>
    </w:p>
    <w:p w:rsidR="00213FEC" w:rsidRPr="00213FEC" w:rsidRDefault="006820D3" w:rsidP="00213FEC">
      <w:pPr>
        <w:jc w:val="left"/>
        <w:rPr>
          <w:b/>
          <w:sz w:val="20"/>
          <w:szCs w:val="20"/>
        </w:rPr>
      </w:pPr>
      <w:r w:rsidRPr="00213FEC">
        <w:rPr>
          <w:b/>
          <w:sz w:val="20"/>
          <w:szCs w:val="20"/>
        </w:rPr>
        <w:t xml:space="preserve">Proposal 1: </w:t>
      </w:r>
      <w:r w:rsidR="00B768AC" w:rsidRPr="00213FEC">
        <w:rPr>
          <w:b/>
          <w:sz w:val="20"/>
          <w:szCs w:val="20"/>
        </w:rPr>
        <w:t xml:space="preserve"> </w:t>
      </w:r>
      <w:r w:rsidR="00E40B82">
        <w:rPr>
          <w:rFonts w:hint="eastAsia"/>
          <w:b/>
          <w:sz w:val="20"/>
          <w:szCs w:val="20"/>
        </w:rPr>
        <w:t>F</w:t>
      </w:r>
      <w:r w:rsidR="00E40B82">
        <w:rPr>
          <w:b/>
          <w:sz w:val="20"/>
          <w:szCs w:val="20"/>
        </w:rPr>
        <w:t>o</w:t>
      </w:r>
      <w:r w:rsidR="00E40B82">
        <w:rPr>
          <w:rFonts w:hint="eastAsia"/>
          <w:b/>
          <w:sz w:val="20"/>
          <w:szCs w:val="20"/>
        </w:rPr>
        <w:t>r S-SSB, it is proposed to r</w:t>
      </w:r>
      <w:r w:rsidR="00FD3894" w:rsidRPr="00FD3894">
        <w:rPr>
          <w:rFonts w:hint="eastAsia"/>
          <w:b/>
          <w:sz w:val="20"/>
          <w:szCs w:val="20"/>
        </w:rPr>
        <w:t>emove the</w:t>
      </w:r>
      <w:r w:rsidR="00DA7BD1" w:rsidRPr="00DA7BD1">
        <w:rPr>
          <w:rFonts w:hint="eastAsia"/>
          <w:b/>
          <w:sz w:val="20"/>
          <w:szCs w:val="20"/>
        </w:rPr>
        <w:t xml:space="preserve"> </w:t>
      </w:r>
      <w:proofErr w:type="spellStart"/>
      <w:r w:rsidR="00DA7BD1" w:rsidRPr="00DA7BD1">
        <w:rPr>
          <w:b/>
          <w:sz w:val="20"/>
          <w:szCs w:val="20"/>
        </w:rPr>
        <w:t>P</w:t>
      </w:r>
      <w:r w:rsidR="00DA7BD1" w:rsidRPr="00DA7BD1">
        <w:rPr>
          <w:b/>
          <w:sz w:val="20"/>
          <w:szCs w:val="20"/>
          <w:vertAlign w:val="subscript"/>
        </w:rPr>
        <w:t>EMAX</w:t>
      </w:r>
      <w:proofErr w:type="gramStart"/>
      <w:r w:rsidR="00DA7BD1" w:rsidRPr="00DA7BD1">
        <w:rPr>
          <w:b/>
          <w:sz w:val="20"/>
          <w:szCs w:val="20"/>
          <w:vertAlign w:val="subscript"/>
        </w:rPr>
        <w:t>,</w:t>
      </w:r>
      <w:r w:rsidR="00DA7BD1" w:rsidRPr="00DA7BD1">
        <w:rPr>
          <w:b/>
          <w:i/>
          <w:sz w:val="20"/>
          <w:szCs w:val="20"/>
          <w:vertAlign w:val="subscript"/>
        </w:rPr>
        <w:t>c</w:t>
      </w:r>
      <w:proofErr w:type="spellEnd"/>
      <w:proofErr w:type="gramEnd"/>
      <w:r w:rsidR="00DA7BD1">
        <w:rPr>
          <w:rFonts w:hint="eastAsia"/>
          <w:b/>
          <w:i/>
          <w:sz w:val="20"/>
          <w:szCs w:val="20"/>
          <w:vertAlign w:val="subscript"/>
        </w:rPr>
        <w:t xml:space="preserve"> </w:t>
      </w:r>
      <w:r w:rsidR="00FD3894" w:rsidRPr="00FD3894">
        <w:rPr>
          <w:rFonts w:hint="eastAsia"/>
          <w:b/>
          <w:sz w:val="20"/>
          <w:szCs w:val="20"/>
        </w:rPr>
        <w:t xml:space="preserve"> in the equation of </w:t>
      </w:r>
      <w:proofErr w:type="spellStart"/>
      <w:r w:rsidR="00FD3894" w:rsidRPr="00FD3894">
        <w:rPr>
          <w:b/>
          <w:sz w:val="20"/>
          <w:szCs w:val="20"/>
        </w:rPr>
        <w:t>P</w:t>
      </w:r>
      <w:r w:rsidR="00FD3894" w:rsidRPr="00FD3894">
        <w:rPr>
          <w:b/>
          <w:sz w:val="20"/>
          <w:szCs w:val="20"/>
          <w:vertAlign w:val="subscript"/>
        </w:rPr>
        <w:t>CMAX_L,f,c</w:t>
      </w:r>
      <w:proofErr w:type="spellEnd"/>
      <w:r w:rsidR="00FD3894" w:rsidRPr="00FD3894">
        <w:rPr>
          <w:rFonts w:hint="eastAsia"/>
          <w:b/>
          <w:sz w:val="20"/>
          <w:szCs w:val="20"/>
        </w:rPr>
        <w:t xml:space="preserve"> and </w:t>
      </w:r>
      <w:proofErr w:type="spellStart"/>
      <w:r w:rsidR="00FD3894" w:rsidRPr="00FD3894">
        <w:rPr>
          <w:b/>
          <w:sz w:val="20"/>
          <w:szCs w:val="20"/>
        </w:rPr>
        <w:t>P</w:t>
      </w:r>
      <w:r w:rsidR="00FD3894" w:rsidRPr="00FD3894">
        <w:rPr>
          <w:b/>
          <w:sz w:val="20"/>
          <w:szCs w:val="20"/>
          <w:vertAlign w:val="subscript"/>
        </w:rPr>
        <w:t>CMAX_</w:t>
      </w:r>
      <w:r w:rsidR="00FD3894" w:rsidRPr="00FD3894">
        <w:rPr>
          <w:rFonts w:hint="eastAsia"/>
          <w:b/>
          <w:sz w:val="20"/>
          <w:szCs w:val="20"/>
          <w:vertAlign w:val="subscript"/>
        </w:rPr>
        <w:t>H</w:t>
      </w:r>
      <w:r w:rsidR="00FD3894" w:rsidRPr="00FD3894">
        <w:rPr>
          <w:b/>
          <w:sz w:val="20"/>
          <w:szCs w:val="20"/>
          <w:vertAlign w:val="subscript"/>
        </w:rPr>
        <w:t>,f,c</w:t>
      </w:r>
      <w:proofErr w:type="spellEnd"/>
      <w:r w:rsidR="00FD3894" w:rsidRPr="00FD3894">
        <w:rPr>
          <w:rFonts w:hint="eastAsia"/>
          <w:b/>
          <w:sz w:val="20"/>
          <w:szCs w:val="20"/>
        </w:rPr>
        <w:t>.</w:t>
      </w:r>
      <w:r w:rsidR="00FD3894">
        <w:rPr>
          <w:rFonts w:hint="eastAsia"/>
          <w:b/>
          <w:sz w:val="20"/>
          <w:szCs w:val="20"/>
        </w:rPr>
        <w:t xml:space="preserve"> </w:t>
      </w:r>
      <w:r w:rsidR="00213FEC" w:rsidRPr="00213FEC">
        <w:rPr>
          <w:rFonts w:hint="eastAsia"/>
          <w:b/>
          <w:sz w:val="20"/>
          <w:szCs w:val="20"/>
        </w:rPr>
        <w:t xml:space="preserve">The </w:t>
      </w:r>
      <w:proofErr w:type="spellStart"/>
      <w:r w:rsidR="00213FEC" w:rsidRPr="00213FEC">
        <w:rPr>
          <w:b/>
          <w:sz w:val="20"/>
          <w:szCs w:val="20"/>
        </w:rPr>
        <w:t>P</w:t>
      </w:r>
      <w:r w:rsidR="00213FEC" w:rsidRPr="005C2752">
        <w:rPr>
          <w:b/>
          <w:sz w:val="20"/>
          <w:szCs w:val="20"/>
          <w:vertAlign w:val="subscript"/>
        </w:rPr>
        <w:t>CMAX_L</w:t>
      </w:r>
      <w:proofErr w:type="gramStart"/>
      <w:r w:rsidR="00213FEC" w:rsidRPr="005C2752">
        <w:rPr>
          <w:b/>
          <w:sz w:val="20"/>
          <w:szCs w:val="20"/>
          <w:vertAlign w:val="subscript"/>
        </w:rPr>
        <w:t>,f,c</w:t>
      </w:r>
      <w:proofErr w:type="spellEnd"/>
      <w:proofErr w:type="gramEnd"/>
      <w:r w:rsidR="00213FEC" w:rsidRPr="00213FEC">
        <w:rPr>
          <w:rFonts w:hint="eastAsia"/>
          <w:b/>
          <w:sz w:val="20"/>
          <w:szCs w:val="20"/>
        </w:rPr>
        <w:t xml:space="preserve"> and </w:t>
      </w:r>
      <w:proofErr w:type="spellStart"/>
      <w:r w:rsidR="00213FEC" w:rsidRPr="00213FEC">
        <w:rPr>
          <w:b/>
          <w:sz w:val="20"/>
          <w:szCs w:val="20"/>
        </w:rPr>
        <w:t>P</w:t>
      </w:r>
      <w:r w:rsidR="00213FEC" w:rsidRPr="005C2752">
        <w:rPr>
          <w:b/>
          <w:sz w:val="20"/>
          <w:szCs w:val="20"/>
          <w:vertAlign w:val="subscript"/>
        </w:rPr>
        <w:t>CMAX_</w:t>
      </w:r>
      <w:r w:rsidR="00213FEC" w:rsidRPr="005C2752">
        <w:rPr>
          <w:rFonts w:hint="eastAsia"/>
          <w:b/>
          <w:sz w:val="20"/>
          <w:szCs w:val="20"/>
          <w:vertAlign w:val="subscript"/>
        </w:rPr>
        <w:t>H</w:t>
      </w:r>
      <w:r w:rsidR="00213FEC" w:rsidRPr="005C2752">
        <w:rPr>
          <w:b/>
          <w:sz w:val="20"/>
          <w:szCs w:val="20"/>
          <w:vertAlign w:val="subscript"/>
        </w:rPr>
        <w:t>,f,c</w:t>
      </w:r>
      <w:proofErr w:type="spellEnd"/>
      <w:r w:rsidR="00213FEC" w:rsidRPr="00213FEC">
        <w:rPr>
          <w:rFonts w:hint="eastAsia"/>
          <w:b/>
          <w:sz w:val="20"/>
          <w:szCs w:val="20"/>
        </w:rPr>
        <w:t xml:space="preserve"> </w:t>
      </w:r>
      <w:r w:rsidR="00586048">
        <w:rPr>
          <w:rFonts w:hint="eastAsia"/>
          <w:b/>
          <w:sz w:val="20"/>
          <w:szCs w:val="20"/>
        </w:rPr>
        <w:t xml:space="preserve">should be defined </w:t>
      </w:r>
      <w:r w:rsidR="00213FEC" w:rsidRPr="00213FEC">
        <w:rPr>
          <w:rFonts w:hint="eastAsia"/>
          <w:b/>
          <w:sz w:val="20"/>
          <w:szCs w:val="20"/>
        </w:rPr>
        <w:t>as follows:</w:t>
      </w:r>
    </w:p>
    <w:p w:rsidR="00213FEC" w:rsidRPr="009F32A9" w:rsidRDefault="00213FEC" w:rsidP="00213FEC">
      <w:pPr>
        <w:keepLines/>
        <w:tabs>
          <w:tab w:val="center" w:pos="4536"/>
          <w:tab w:val="right" w:pos="9072"/>
        </w:tabs>
        <w:overflowPunct/>
        <w:autoSpaceDE/>
        <w:autoSpaceDN/>
        <w:adjustRightInd/>
        <w:spacing w:before="0" w:after="180"/>
        <w:ind w:leftChars="400" w:left="840" w:firstLineChars="50" w:firstLine="100"/>
        <w:jc w:val="left"/>
        <w:textAlignment w:val="auto"/>
        <w:rPr>
          <w:rFonts w:eastAsia="等线"/>
          <w:b/>
          <w:sz w:val="20"/>
          <w:szCs w:val="20"/>
          <w:lang w:eastAsia="en-US" w:bidi="bn-IN"/>
        </w:rPr>
      </w:pPr>
      <w:bookmarkStart w:id="21" w:name="OLE_LINK155"/>
      <w:bookmarkStart w:id="22" w:name="OLE_LINK156"/>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CMAX_L</w:t>
      </w:r>
      <w:proofErr w:type="gramStart"/>
      <w:r w:rsidRPr="009F32A9">
        <w:rPr>
          <w:rFonts w:eastAsia="等线"/>
          <w:b/>
          <w:sz w:val="20"/>
          <w:szCs w:val="20"/>
          <w:vertAlign w:val="subscript"/>
          <w:lang w:eastAsia="en-US" w:bidi="bn-IN"/>
        </w:rPr>
        <w:t>,f,</w:t>
      </w:r>
      <w:r w:rsidRPr="009F32A9">
        <w:rPr>
          <w:rFonts w:eastAsia="等线"/>
          <w:b/>
          <w:i/>
          <w:sz w:val="20"/>
          <w:szCs w:val="20"/>
          <w:vertAlign w:val="subscript"/>
          <w:lang w:eastAsia="en-US" w:bidi="bn-IN"/>
        </w:rPr>
        <w:t>c</w:t>
      </w:r>
      <w:proofErr w:type="spellEnd"/>
      <w:proofErr w:type="gramEnd"/>
      <w:r w:rsidRPr="009F32A9">
        <w:rPr>
          <w:rFonts w:eastAsia="等线"/>
          <w:b/>
          <w:sz w:val="20"/>
          <w:szCs w:val="20"/>
          <w:lang w:eastAsia="en-US" w:bidi="bn-IN"/>
        </w:rPr>
        <w:t xml:space="preserve"> = MIN {</w:t>
      </w:r>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PowerClass</w:t>
      </w:r>
      <w:proofErr w:type="spellEnd"/>
      <w:r w:rsidRPr="009F32A9">
        <w:rPr>
          <w:rFonts w:eastAsia="等线"/>
          <w:b/>
          <w:sz w:val="20"/>
          <w:szCs w:val="20"/>
          <w:vertAlign w:val="subscript"/>
          <w:lang w:eastAsia="en-US" w:bidi="bn-IN"/>
        </w:rPr>
        <w:t>, V2X</w:t>
      </w:r>
      <w:r w:rsidRPr="009F32A9">
        <w:rPr>
          <w:rFonts w:eastAsia="等线"/>
          <w:b/>
          <w:sz w:val="20"/>
          <w:szCs w:val="20"/>
          <w:lang w:eastAsia="en-US" w:bidi="bn-IN"/>
        </w:rPr>
        <w:t xml:space="preserve"> – MAX(MAX(</w:t>
      </w:r>
      <w:proofErr w:type="spellStart"/>
      <w:r w:rsidRPr="009F32A9">
        <w:rPr>
          <w:rFonts w:eastAsia="等线"/>
          <w:b/>
          <w:sz w:val="20"/>
          <w:szCs w:val="20"/>
          <w:lang w:eastAsia="en-US" w:bidi="bn-IN"/>
        </w:rPr>
        <w:t>MPR</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 xml:space="preserve"> , A-</w:t>
      </w:r>
      <w:proofErr w:type="spellStart"/>
      <w:r w:rsidRPr="009F32A9">
        <w:rPr>
          <w:rFonts w:eastAsia="等线"/>
          <w:b/>
          <w:sz w:val="20"/>
          <w:szCs w:val="20"/>
          <w:lang w:eastAsia="en-US" w:bidi="bn-IN"/>
        </w:rPr>
        <w:t>MPR</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 xml:space="preserve">) + </w:t>
      </w:r>
      <w:r w:rsidRPr="009F32A9">
        <w:rPr>
          <w:rFonts w:eastAsia="等线"/>
          <w:b/>
          <w:sz w:val="20"/>
          <w:szCs w:val="20"/>
          <w:lang w:eastAsia="en-US" w:bidi="bn-IN"/>
        </w:rPr>
        <w:t></w:t>
      </w:r>
      <w:proofErr w:type="spellStart"/>
      <w:r w:rsidRPr="009F32A9">
        <w:rPr>
          <w:rFonts w:eastAsia="等线"/>
          <w:b/>
          <w:sz w:val="20"/>
          <w:szCs w:val="20"/>
          <w:lang w:eastAsia="en-US" w:bidi="bn-IN"/>
        </w:rPr>
        <w:t>T</w:t>
      </w:r>
      <w:r w:rsidRPr="009F32A9">
        <w:rPr>
          <w:rFonts w:eastAsia="等线"/>
          <w:b/>
          <w:sz w:val="20"/>
          <w:szCs w:val="20"/>
          <w:vertAlign w:val="subscript"/>
          <w:lang w:eastAsia="en-US" w:bidi="bn-IN"/>
        </w:rPr>
        <w:t>IB,</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 xml:space="preserve"> , P-</w:t>
      </w:r>
      <w:proofErr w:type="spellStart"/>
      <w:r w:rsidRPr="009F32A9">
        <w:rPr>
          <w:rFonts w:eastAsia="等线"/>
          <w:b/>
          <w:sz w:val="20"/>
          <w:szCs w:val="20"/>
          <w:lang w:eastAsia="en-US" w:bidi="bn-IN"/>
        </w:rPr>
        <w:t>MPR</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w:t>
      </w:r>
      <w:r w:rsidRPr="009F32A9">
        <w:rPr>
          <w:rFonts w:eastAsia="等线"/>
          <w:b/>
          <w:sz w:val="20"/>
          <w:szCs w:val="20"/>
          <w:lang w:bidi="bn-IN"/>
        </w:rPr>
        <w:t xml:space="preserve">, </w:t>
      </w:r>
      <w:proofErr w:type="spellStart"/>
      <w:r w:rsidRPr="009F32A9">
        <w:rPr>
          <w:rFonts w:eastAsia="等线"/>
          <w:b/>
          <w:sz w:val="20"/>
          <w:szCs w:val="20"/>
          <w:lang w:eastAsia="en-US" w:bidi="bn-IN"/>
        </w:rPr>
        <w:t>P</w:t>
      </w:r>
      <w:r w:rsidRPr="009F32A9">
        <w:rPr>
          <w:rFonts w:eastAsia="等线"/>
          <w:b/>
          <w:sz w:val="20"/>
          <w:szCs w:val="20"/>
          <w:vertAlign w:val="subscript"/>
          <w:lang w:bidi="bn-IN"/>
        </w:rPr>
        <w:t>Regulatory,c</w:t>
      </w:r>
      <w:proofErr w:type="spellEnd"/>
      <w:r w:rsidRPr="009F32A9">
        <w:rPr>
          <w:rFonts w:eastAsia="等线"/>
          <w:b/>
          <w:sz w:val="20"/>
          <w:szCs w:val="20"/>
          <w:lang w:eastAsia="en-US" w:bidi="bn-IN"/>
        </w:rPr>
        <w:t>}</w:t>
      </w:r>
    </w:p>
    <w:p w:rsidR="006820D3" w:rsidRPr="009F32A9" w:rsidRDefault="00213FEC" w:rsidP="005C2752">
      <w:pPr>
        <w:keepLines/>
        <w:tabs>
          <w:tab w:val="center" w:pos="4536"/>
          <w:tab w:val="right" w:pos="9072"/>
        </w:tabs>
        <w:overflowPunct/>
        <w:autoSpaceDE/>
        <w:autoSpaceDN/>
        <w:adjustRightInd/>
        <w:spacing w:before="0" w:after="180"/>
        <w:ind w:leftChars="400" w:left="840" w:firstLineChars="50" w:firstLine="100"/>
        <w:jc w:val="left"/>
        <w:textAlignment w:val="auto"/>
        <w:rPr>
          <w:rFonts w:eastAsia="等线" w:hint="eastAsia"/>
          <w:b/>
          <w:sz w:val="20"/>
          <w:szCs w:val="20"/>
          <w:lang w:bidi="bn-IN"/>
        </w:rPr>
      </w:pPr>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CMAX_H</w:t>
      </w:r>
      <w:proofErr w:type="gramStart"/>
      <w:r w:rsidRPr="009F32A9">
        <w:rPr>
          <w:rFonts w:eastAsia="等线"/>
          <w:b/>
          <w:sz w:val="20"/>
          <w:szCs w:val="20"/>
          <w:vertAlign w:val="subscript"/>
          <w:lang w:eastAsia="en-US" w:bidi="bn-IN"/>
        </w:rPr>
        <w:t>,f,</w:t>
      </w:r>
      <w:r w:rsidRPr="009F32A9">
        <w:rPr>
          <w:rFonts w:eastAsia="等线"/>
          <w:b/>
          <w:i/>
          <w:sz w:val="20"/>
          <w:szCs w:val="20"/>
          <w:vertAlign w:val="subscript"/>
          <w:lang w:eastAsia="en-US" w:bidi="bn-IN"/>
        </w:rPr>
        <w:t>c</w:t>
      </w:r>
      <w:proofErr w:type="spellEnd"/>
      <w:proofErr w:type="gramEnd"/>
      <w:r w:rsidRPr="009F32A9">
        <w:rPr>
          <w:rFonts w:eastAsia="等线"/>
          <w:b/>
          <w:sz w:val="20"/>
          <w:szCs w:val="20"/>
          <w:lang w:eastAsia="en-US" w:bidi="bn-IN"/>
        </w:rPr>
        <w:t xml:space="preserve"> = MIN {</w:t>
      </w:r>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PowerClass</w:t>
      </w:r>
      <w:proofErr w:type="spellEnd"/>
      <w:r w:rsidRPr="009F32A9">
        <w:rPr>
          <w:rFonts w:eastAsia="等线"/>
          <w:b/>
          <w:sz w:val="20"/>
          <w:szCs w:val="20"/>
          <w:vertAlign w:val="subscript"/>
          <w:lang w:bidi="bn-IN"/>
        </w:rPr>
        <w:t>, V2X</w:t>
      </w:r>
      <w:r w:rsidRPr="009F32A9">
        <w:rPr>
          <w:rFonts w:eastAsia="等线"/>
          <w:b/>
          <w:sz w:val="20"/>
          <w:szCs w:val="20"/>
          <w:lang w:bidi="bn-IN"/>
        </w:rPr>
        <w:t xml:space="preserve">,  </w:t>
      </w:r>
      <w:proofErr w:type="spellStart"/>
      <w:r w:rsidRPr="009F32A9">
        <w:rPr>
          <w:rFonts w:eastAsia="等线"/>
          <w:b/>
          <w:sz w:val="20"/>
          <w:szCs w:val="20"/>
          <w:lang w:eastAsia="en-US" w:bidi="bn-IN"/>
        </w:rPr>
        <w:t>P</w:t>
      </w:r>
      <w:r w:rsidRPr="009F32A9">
        <w:rPr>
          <w:rFonts w:eastAsia="等线"/>
          <w:b/>
          <w:sz w:val="20"/>
          <w:szCs w:val="20"/>
          <w:vertAlign w:val="subscript"/>
          <w:lang w:bidi="bn-IN"/>
        </w:rPr>
        <w:t>Regulatory,c</w:t>
      </w:r>
      <w:proofErr w:type="spellEnd"/>
      <w:r w:rsidRPr="009F32A9">
        <w:rPr>
          <w:rFonts w:eastAsia="等线"/>
          <w:b/>
          <w:sz w:val="20"/>
          <w:szCs w:val="20"/>
          <w:lang w:eastAsia="en-US" w:bidi="bn-IN"/>
        </w:rPr>
        <w:t>}</w:t>
      </w:r>
    </w:p>
    <w:bookmarkEnd w:id="21"/>
    <w:bookmarkEnd w:id="22"/>
    <w:p w:rsidR="007A7475" w:rsidRPr="00213FEC" w:rsidRDefault="00EA4B5F" w:rsidP="00C4183F">
      <w:pPr>
        <w:rPr>
          <w:rFonts w:hint="eastAsia"/>
          <w:b/>
          <w:sz w:val="20"/>
          <w:szCs w:val="20"/>
        </w:rPr>
      </w:pPr>
      <w:r w:rsidRPr="00213FEC">
        <w:rPr>
          <w:rFonts w:hint="eastAsia"/>
          <w:sz w:val="20"/>
          <w:szCs w:val="20"/>
        </w:rPr>
        <w:t>The corresponding CR is provided in our companion paper [4].</w:t>
      </w:r>
    </w:p>
    <w:p w:rsidR="00FC1DB9" w:rsidRPr="00A455C0" w:rsidRDefault="00FC1DB9" w:rsidP="00FC1D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C1DB9" w:rsidRDefault="00FC1DB9" w:rsidP="00FC1DB9">
      <w:pPr>
        <w:spacing w:before="0" w:after="120"/>
        <w:jc w:val="left"/>
        <w:rPr>
          <w:rFonts w:hint="eastAsia"/>
          <w:sz w:val="20"/>
          <w:lang w:val="en-US"/>
        </w:rPr>
      </w:pPr>
      <w:r>
        <w:rPr>
          <w:sz w:val="20"/>
          <w:lang w:val="en-US"/>
        </w:rPr>
        <w:t>T</w:t>
      </w:r>
      <w:r>
        <w:rPr>
          <w:rFonts w:hint="eastAsia"/>
          <w:sz w:val="20"/>
          <w:lang w:val="en-US"/>
        </w:rPr>
        <w:t>his contribution mainly discusses</w:t>
      </w:r>
      <w:r>
        <w:rPr>
          <w:rFonts w:hint="eastAsia"/>
          <w:sz w:val="20"/>
        </w:rPr>
        <w:t xml:space="preserve"> </w:t>
      </w:r>
      <w:r w:rsidR="00BC4562">
        <w:rPr>
          <w:rFonts w:hint="eastAsia"/>
          <w:sz w:val="20"/>
        </w:rPr>
        <w:t xml:space="preserve">the </w:t>
      </w:r>
      <w:r>
        <w:rPr>
          <w:rFonts w:hint="eastAsia"/>
          <w:sz w:val="20"/>
        </w:rPr>
        <w:t>configured transmitted power</w:t>
      </w:r>
      <w:r w:rsidR="00BC4562">
        <w:rPr>
          <w:rFonts w:hint="eastAsia"/>
          <w:sz w:val="20"/>
        </w:rPr>
        <w:t xml:space="preserve"> for NR V2X</w:t>
      </w:r>
      <w:r>
        <w:rPr>
          <w:rFonts w:hint="eastAsia"/>
          <w:sz w:val="20"/>
          <w:lang w:val="en-US"/>
        </w:rPr>
        <w:t xml:space="preserve">. The following </w:t>
      </w:r>
      <w:r>
        <w:rPr>
          <w:sz w:val="20"/>
          <w:lang w:val="en-US"/>
        </w:rPr>
        <w:t xml:space="preserve">observations and </w:t>
      </w:r>
      <w:r>
        <w:rPr>
          <w:rFonts w:hint="eastAsia"/>
          <w:sz w:val="20"/>
          <w:lang w:val="en-US"/>
        </w:rPr>
        <w:t>proposals are derived:</w:t>
      </w:r>
    </w:p>
    <w:p w:rsidR="009F32A9" w:rsidRPr="00BC4562" w:rsidRDefault="009F32A9" w:rsidP="009F32A9">
      <w:pPr>
        <w:spacing w:before="0" w:after="120"/>
        <w:jc w:val="left"/>
        <w:rPr>
          <w:b/>
          <w:sz w:val="20"/>
          <w:lang w:val="en-US"/>
        </w:rPr>
      </w:pPr>
      <w:r w:rsidRPr="00AE0317">
        <w:rPr>
          <w:rFonts w:hint="eastAsia"/>
          <w:b/>
          <w:sz w:val="20"/>
        </w:rPr>
        <w:t xml:space="preserve">Observation 1: </w:t>
      </w:r>
      <w:r>
        <w:rPr>
          <w:rFonts w:hint="eastAsia"/>
          <w:b/>
          <w:sz w:val="20"/>
        </w:rPr>
        <w:t xml:space="preserve">Per RAN1 reply LS, </w:t>
      </w:r>
      <w:r w:rsidRPr="00B632CE">
        <w:rPr>
          <w:rFonts w:hint="eastAsia"/>
          <w:b/>
          <w:iCs/>
          <w:sz w:val="20"/>
          <w:lang w:val="en-US"/>
        </w:rPr>
        <w:t xml:space="preserve">the </w:t>
      </w:r>
      <w:proofErr w:type="spellStart"/>
      <w:r w:rsidRPr="00B632CE">
        <w:rPr>
          <w:b/>
          <w:i/>
          <w:iCs/>
          <w:sz w:val="20"/>
          <w:lang w:val="en-US"/>
        </w:rPr>
        <w:t>P</w:t>
      </w:r>
      <w:r w:rsidRPr="00B632CE">
        <w:rPr>
          <w:b/>
          <w:i/>
          <w:iCs/>
          <w:sz w:val="20"/>
          <w:vertAlign w:val="subscript"/>
          <w:lang w:val="en-US"/>
        </w:rPr>
        <w:t>EMAX</w:t>
      </w:r>
      <w:proofErr w:type="gramStart"/>
      <w:r w:rsidRPr="00B632CE">
        <w:rPr>
          <w:b/>
          <w:i/>
          <w:iCs/>
          <w:sz w:val="20"/>
          <w:vertAlign w:val="subscript"/>
          <w:lang w:val="en-US"/>
        </w:rPr>
        <w:t>,c</w:t>
      </w:r>
      <w:proofErr w:type="spellEnd"/>
      <w:proofErr w:type="gramEnd"/>
      <w:r w:rsidRPr="00B632CE">
        <w:rPr>
          <w:rFonts w:hint="eastAsia"/>
          <w:b/>
          <w:iCs/>
          <w:sz w:val="20"/>
          <w:lang w:val="en-US"/>
        </w:rPr>
        <w:t xml:space="preserve"> can be configured with the actual service at a given time</w:t>
      </w:r>
      <w:r>
        <w:rPr>
          <w:rFonts w:hint="eastAsia"/>
          <w:b/>
          <w:iCs/>
          <w:sz w:val="20"/>
          <w:lang w:val="en-US"/>
        </w:rPr>
        <w:t xml:space="preserve"> and on a given carrier</w:t>
      </w:r>
      <w:r w:rsidRPr="00B632CE">
        <w:rPr>
          <w:rFonts w:hint="eastAsia"/>
          <w:b/>
          <w:iCs/>
          <w:sz w:val="20"/>
          <w:lang w:val="en-US"/>
        </w:rPr>
        <w:t xml:space="preserve">, i.e. </w:t>
      </w:r>
      <w:r w:rsidRPr="00B632CE">
        <w:rPr>
          <w:b/>
          <w:i/>
          <w:iCs/>
          <w:sz w:val="20"/>
          <w:lang w:val="en-US"/>
        </w:rPr>
        <w:t>p-max</w:t>
      </w:r>
      <w:r w:rsidRPr="00B632CE">
        <w:rPr>
          <w:b/>
          <w:iCs/>
          <w:sz w:val="20"/>
          <w:lang w:val="en-US"/>
        </w:rPr>
        <w:t xml:space="preserve"> for </w:t>
      </w:r>
      <w:proofErr w:type="spellStart"/>
      <w:r w:rsidRPr="00B632CE">
        <w:rPr>
          <w:b/>
          <w:iCs/>
          <w:sz w:val="20"/>
          <w:lang w:val="en-US"/>
        </w:rPr>
        <w:t>Uu</w:t>
      </w:r>
      <w:proofErr w:type="spellEnd"/>
      <w:r w:rsidRPr="00B632CE">
        <w:rPr>
          <w:rFonts w:hint="eastAsia"/>
          <w:b/>
          <w:iCs/>
          <w:sz w:val="20"/>
          <w:lang w:val="en-US"/>
        </w:rPr>
        <w:t xml:space="preserve"> or </w:t>
      </w:r>
      <w:proofErr w:type="spellStart"/>
      <w:r w:rsidRPr="00B632CE">
        <w:rPr>
          <w:b/>
          <w:i/>
          <w:iCs/>
          <w:sz w:val="20"/>
          <w:lang w:val="en-US"/>
        </w:rPr>
        <w:t>sl-MaxTransPowe</w:t>
      </w:r>
      <w:r w:rsidRPr="00B632CE">
        <w:rPr>
          <w:rFonts w:hint="eastAsia"/>
          <w:b/>
          <w:i/>
          <w:iCs/>
          <w:sz w:val="20"/>
          <w:lang w:val="en-US"/>
        </w:rPr>
        <w:t>r</w:t>
      </w:r>
      <w:proofErr w:type="spellEnd"/>
      <w:r w:rsidRPr="00B632CE">
        <w:rPr>
          <w:rFonts w:hint="eastAsia"/>
          <w:b/>
          <w:iCs/>
          <w:sz w:val="20"/>
          <w:lang w:val="en-US"/>
        </w:rPr>
        <w:t xml:space="preserve"> for SL even though there are two different values of </w:t>
      </w:r>
      <w:r w:rsidRPr="00B632CE">
        <w:rPr>
          <w:b/>
          <w:i/>
          <w:iCs/>
          <w:sz w:val="20"/>
          <w:lang w:val="en-US"/>
        </w:rPr>
        <w:t>p-max</w:t>
      </w:r>
      <w:r w:rsidRPr="00B632CE">
        <w:rPr>
          <w:rFonts w:hint="eastAsia"/>
          <w:b/>
          <w:i/>
          <w:iCs/>
          <w:sz w:val="20"/>
          <w:lang w:val="en-US"/>
        </w:rPr>
        <w:t xml:space="preserve"> </w:t>
      </w:r>
      <w:r w:rsidRPr="00B632CE">
        <w:rPr>
          <w:rFonts w:hint="eastAsia"/>
          <w:b/>
          <w:iCs/>
          <w:sz w:val="20"/>
          <w:lang w:val="en-US"/>
        </w:rPr>
        <w:t xml:space="preserve">and </w:t>
      </w:r>
      <w:proofErr w:type="spellStart"/>
      <w:r w:rsidRPr="00B632CE">
        <w:rPr>
          <w:b/>
          <w:i/>
          <w:iCs/>
          <w:sz w:val="20"/>
          <w:lang w:val="en-US"/>
        </w:rPr>
        <w:t>sl-MaxTransPower</w:t>
      </w:r>
      <w:proofErr w:type="spellEnd"/>
      <w:r w:rsidRPr="00B632CE">
        <w:rPr>
          <w:rFonts w:hint="eastAsia"/>
          <w:b/>
          <w:iCs/>
          <w:sz w:val="20"/>
          <w:lang w:val="en-US"/>
        </w:rPr>
        <w:t>.</w:t>
      </w:r>
    </w:p>
    <w:p w:rsidR="009F32A9" w:rsidRDefault="009F32A9" w:rsidP="009F32A9">
      <w:pPr>
        <w:jc w:val="left"/>
        <w:rPr>
          <w:rFonts w:hint="eastAsia"/>
          <w:b/>
          <w:sz w:val="20"/>
          <w:szCs w:val="20"/>
        </w:rPr>
      </w:pPr>
      <w:r w:rsidRPr="00213FEC">
        <w:rPr>
          <w:rFonts w:hint="eastAsia"/>
          <w:b/>
          <w:sz w:val="20"/>
          <w:szCs w:val="20"/>
        </w:rPr>
        <w:lastRenderedPageBreak/>
        <w:t xml:space="preserve">Observation 2: In LTE V2X the IE </w:t>
      </w:r>
      <w:proofErr w:type="spellStart"/>
      <w:r w:rsidRPr="00213FEC">
        <w:rPr>
          <w:b/>
          <w:i/>
          <w:sz w:val="20"/>
          <w:szCs w:val="20"/>
        </w:rPr>
        <w:t>maxTxPower</w:t>
      </w:r>
      <w:proofErr w:type="spellEnd"/>
      <w:r w:rsidRPr="00213FEC">
        <w:rPr>
          <w:rFonts w:hint="eastAsia"/>
          <w:b/>
          <w:sz w:val="20"/>
          <w:szCs w:val="20"/>
        </w:rPr>
        <w:t xml:space="preserve"> is used to indicate the </w:t>
      </w:r>
      <w:proofErr w:type="spellStart"/>
      <w:r w:rsidRPr="00213FEC">
        <w:rPr>
          <w:rFonts w:hint="eastAsia"/>
          <w:b/>
          <w:sz w:val="20"/>
          <w:szCs w:val="20"/>
        </w:rPr>
        <w:t>Pemax</w:t>
      </w:r>
      <w:proofErr w:type="spellEnd"/>
      <w:r w:rsidRPr="00213FEC">
        <w:rPr>
          <w:rFonts w:hint="eastAsia"/>
          <w:b/>
          <w:sz w:val="20"/>
          <w:szCs w:val="20"/>
        </w:rPr>
        <w:t xml:space="preserve"> for PSCCH, PSSCH, PSBCH, PSSS and SSSS because this IE is not dedicated for specific channel or resource.</w:t>
      </w:r>
    </w:p>
    <w:p w:rsidR="00E40B82" w:rsidRDefault="00E40B82" w:rsidP="009F32A9">
      <w:pPr>
        <w:jc w:val="left"/>
        <w:rPr>
          <w:rFonts w:hint="eastAsia"/>
          <w:b/>
          <w:sz w:val="20"/>
          <w:szCs w:val="20"/>
        </w:rPr>
      </w:pPr>
    </w:p>
    <w:p w:rsidR="00E40B82" w:rsidRPr="00213FEC" w:rsidRDefault="00E40B82" w:rsidP="00E40B82">
      <w:pPr>
        <w:jc w:val="left"/>
        <w:rPr>
          <w:b/>
          <w:sz w:val="20"/>
          <w:szCs w:val="20"/>
        </w:rPr>
      </w:pPr>
      <w:r w:rsidRPr="00213FEC">
        <w:rPr>
          <w:b/>
          <w:sz w:val="20"/>
          <w:szCs w:val="20"/>
        </w:rPr>
        <w:t xml:space="preserve">Proposal 1:  </w:t>
      </w:r>
      <w:r>
        <w:rPr>
          <w:rFonts w:hint="eastAsia"/>
          <w:b/>
          <w:sz w:val="20"/>
          <w:szCs w:val="20"/>
        </w:rPr>
        <w:t>F</w:t>
      </w:r>
      <w:r>
        <w:rPr>
          <w:b/>
          <w:sz w:val="20"/>
          <w:szCs w:val="20"/>
        </w:rPr>
        <w:t>o</w:t>
      </w:r>
      <w:r>
        <w:rPr>
          <w:rFonts w:hint="eastAsia"/>
          <w:b/>
          <w:sz w:val="20"/>
          <w:szCs w:val="20"/>
        </w:rPr>
        <w:t>r S-SSB, it is proposed to r</w:t>
      </w:r>
      <w:r w:rsidRPr="00FD3894">
        <w:rPr>
          <w:rFonts w:hint="eastAsia"/>
          <w:b/>
          <w:sz w:val="20"/>
          <w:szCs w:val="20"/>
        </w:rPr>
        <w:t>emove the</w:t>
      </w:r>
      <w:r w:rsidRPr="00DA7BD1">
        <w:rPr>
          <w:rFonts w:hint="eastAsia"/>
          <w:b/>
          <w:sz w:val="20"/>
          <w:szCs w:val="20"/>
        </w:rPr>
        <w:t xml:space="preserve"> </w:t>
      </w:r>
      <w:proofErr w:type="spellStart"/>
      <w:r w:rsidRPr="00DA7BD1">
        <w:rPr>
          <w:b/>
          <w:sz w:val="20"/>
          <w:szCs w:val="20"/>
        </w:rPr>
        <w:t>P</w:t>
      </w:r>
      <w:r w:rsidRPr="00DA7BD1">
        <w:rPr>
          <w:b/>
          <w:sz w:val="20"/>
          <w:szCs w:val="20"/>
          <w:vertAlign w:val="subscript"/>
        </w:rPr>
        <w:t>EMAX</w:t>
      </w:r>
      <w:proofErr w:type="gramStart"/>
      <w:r w:rsidRPr="00DA7BD1">
        <w:rPr>
          <w:b/>
          <w:sz w:val="20"/>
          <w:szCs w:val="20"/>
          <w:vertAlign w:val="subscript"/>
        </w:rPr>
        <w:t>,</w:t>
      </w:r>
      <w:r w:rsidRPr="00DA7BD1">
        <w:rPr>
          <w:b/>
          <w:i/>
          <w:sz w:val="20"/>
          <w:szCs w:val="20"/>
          <w:vertAlign w:val="subscript"/>
        </w:rPr>
        <w:t>c</w:t>
      </w:r>
      <w:proofErr w:type="spellEnd"/>
      <w:proofErr w:type="gramEnd"/>
      <w:r>
        <w:rPr>
          <w:rFonts w:hint="eastAsia"/>
          <w:b/>
          <w:i/>
          <w:sz w:val="20"/>
          <w:szCs w:val="20"/>
          <w:vertAlign w:val="subscript"/>
        </w:rPr>
        <w:t xml:space="preserve"> </w:t>
      </w:r>
      <w:r w:rsidRPr="00FD3894">
        <w:rPr>
          <w:rFonts w:hint="eastAsia"/>
          <w:b/>
          <w:sz w:val="20"/>
          <w:szCs w:val="20"/>
        </w:rPr>
        <w:t xml:space="preserve"> in the equation of </w:t>
      </w:r>
      <w:proofErr w:type="spellStart"/>
      <w:r w:rsidRPr="00FD3894">
        <w:rPr>
          <w:b/>
          <w:sz w:val="20"/>
          <w:szCs w:val="20"/>
        </w:rPr>
        <w:t>P</w:t>
      </w:r>
      <w:r w:rsidRPr="00FD3894">
        <w:rPr>
          <w:b/>
          <w:sz w:val="20"/>
          <w:szCs w:val="20"/>
          <w:vertAlign w:val="subscript"/>
        </w:rPr>
        <w:t>CMAX_L,f,c</w:t>
      </w:r>
      <w:proofErr w:type="spellEnd"/>
      <w:r w:rsidRPr="00FD3894">
        <w:rPr>
          <w:rFonts w:hint="eastAsia"/>
          <w:b/>
          <w:sz w:val="20"/>
          <w:szCs w:val="20"/>
        </w:rPr>
        <w:t xml:space="preserve"> and </w:t>
      </w:r>
      <w:proofErr w:type="spellStart"/>
      <w:r w:rsidRPr="00FD3894">
        <w:rPr>
          <w:b/>
          <w:sz w:val="20"/>
          <w:szCs w:val="20"/>
        </w:rPr>
        <w:t>P</w:t>
      </w:r>
      <w:r w:rsidRPr="00FD3894">
        <w:rPr>
          <w:b/>
          <w:sz w:val="20"/>
          <w:szCs w:val="20"/>
          <w:vertAlign w:val="subscript"/>
        </w:rPr>
        <w:t>CMAX_</w:t>
      </w:r>
      <w:r w:rsidRPr="00FD3894">
        <w:rPr>
          <w:rFonts w:hint="eastAsia"/>
          <w:b/>
          <w:sz w:val="20"/>
          <w:szCs w:val="20"/>
          <w:vertAlign w:val="subscript"/>
        </w:rPr>
        <w:t>H</w:t>
      </w:r>
      <w:r w:rsidRPr="00FD3894">
        <w:rPr>
          <w:b/>
          <w:sz w:val="20"/>
          <w:szCs w:val="20"/>
          <w:vertAlign w:val="subscript"/>
        </w:rPr>
        <w:t>,f,c</w:t>
      </w:r>
      <w:proofErr w:type="spellEnd"/>
      <w:r w:rsidRPr="00FD3894">
        <w:rPr>
          <w:rFonts w:hint="eastAsia"/>
          <w:b/>
          <w:sz w:val="20"/>
          <w:szCs w:val="20"/>
        </w:rPr>
        <w:t>.</w:t>
      </w:r>
      <w:r>
        <w:rPr>
          <w:rFonts w:hint="eastAsia"/>
          <w:b/>
          <w:sz w:val="20"/>
          <w:szCs w:val="20"/>
        </w:rPr>
        <w:t xml:space="preserve"> </w:t>
      </w:r>
      <w:r w:rsidRPr="00213FEC">
        <w:rPr>
          <w:rFonts w:hint="eastAsia"/>
          <w:b/>
          <w:sz w:val="20"/>
          <w:szCs w:val="20"/>
        </w:rPr>
        <w:t xml:space="preserve">The </w:t>
      </w:r>
      <w:proofErr w:type="spellStart"/>
      <w:r w:rsidRPr="00213FEC">
        <w:rPr>
          <w:b/>
          <w:sz w:val="20"/>
          <w:szCs w:val="20"/>
        </w:rPr>
        <w:t>P</w:t>
      </w:r>
      <w:r w:rsidRPr="005C2752">
        <w:rPr>
          <w:b/>
          <w:sz w:val="20"/>
          <w:szCs w:val="20"/>
          <w:vertAlign w:val="subscript"/>
        </w:rPr>
        <w:t>CMAX_L</w:t>
      </w:r>
      <w:proofErr w:type="gramStart"/>
      <w:r w:rsidRPr="005C2752">
        <w:rPr>
          <w:b/>
          <w:sz w:val="20"/>
          <w:szCs w:val="20"/>
          <w:vertAlign w:val="subscript"/>
        </w:rPr>
        <w:t>,f,c</w:t>
      </w:r>
      <w:proofErr w:type="spellEnd"/>
      <w:proofErr w:type="gramEnd"/>
      <w:r w:rsidRPr="00213FEC">
        <w:rPr>
          <w:rFonts w:hint="eastAsia"/>
          <w:b/>
          <w:sz w:val="20"/>
          <w:szCs w:val="20"/>
        </w:rPr>
        <w:t xml:space="preserve"> and </w:t>
      </w:r>
      <w:proofErr w:type="spellStart"/>
      <w:r w:rsidRPr="00213FEC">
        <w:rPr>
          <w:b/>
          <w:sz w:val="20"/>
          <w:szCs w:val="20"/>
        </w:rPr>
        <w:t>P</w:t>
      </w:r>
      <w:r w:rsidRPr="005C2752">
        <w:rPr>
          <w:b/>
          <w:sz w:val="20"/>
          <w:szCs w:val="20"/>
          <w:vertAlign w:val="subscript"/>
        </w:rPr>
        <w:t>CMAX_</w:t>
      </w:r>
      <w:r w:rsidRPr="005C2752">
        <w:rPr>
          <w:rFonts w:hint="eastAsia"/>
          <w:b/>
          <w:sz w:val="20"/>
          <w:szCs w:val="20"/>
          <w:vertAlign w:val="subscript"/>
        </w:rPr>
        <w:t>H</w:t>
      </w:r>
      <w:r w:rsidRPr="005C2752">
        <w:rPr>
          <w:b/>
          <w:sz w:val="20"/>
          <w:szCs w:val="20"/>
          <w:vertAlign w:val="subscript"/>
        </w:rPr>
        <w:t>,f,c</w:t>
      </w:r>
      <w:proofErr w:type="spellEnd"/>
      <w:r w:rsidRPr="00213FEC">
        <w:rPr>
          <w:rFonts w:hint="eastAsia"/>
          <w:b/>
          <w:sz w:val="20"/>
          <w:szCs w:val="20"/>
        </w:rPr>
        <w:t xml:space="preserve"> </w:t>
      </w:r>
      <w:r>
        <w:rPr>
          <w:rFonts w:hint="eastAsia"/>
          <w:b/>
          <w:sz w:val="20"/>
          <w:szCs w:val="20"/>
        </w:rPr>
        <w:t xml:space="preserve">should be defined </w:t>
      </w:r>
      <w:r w:rsidRPr="00213FEC">
        <w:rPr>
          <w:rFonts w:hint="eastAsia"/>
          <w:b/>
          <w:sz w:val="20"/>
          <w:szCs w:val="20"/>
        </w:rPr>
        <w:t>as follows:</w:t>
      </w:r>
    </w:p>
    <w:p w:rsidR="00E40B82" w:rsidRPr="009F32A9" w:rsidRDefault="00E40B82" w:rsidP="00E40B82">
      <w:pPr>
        <w:keepLines/>
        <w:tabs>
          <w:tab w:val="center" w:pos="4536"/>
          <w:tab w:val="right" w:pos="9072"/>
        </w:tabs>
        <w:overflowPunct/>
        <w:autoSpaceDE/>
        <w:autoSpaceDN/>
        <w:adjustRightInd/>
        <w:spacing w:before="0" w:after="180"/>
        <w:ind w:leftChars="400" w:left="840" w:firstLineChars="50" w:firstLine="100"/>
        <w:jc w:val="left"/>
        <w:textAlignment w:val="auto"/>
        <w:rPr>
          <w:rFonts w:eastAsia="等线"/>
          <w:b/>
          <w:sz w:val="20"/>
          <w:szCs w:val="20"/>
          <w:lang w:eastAsia="en-US" w:bidi="bn-IN"/>
        </w:rPr>
      </w:pPr>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CMAX_L</w:t>
      </w:r>
      <w:proofErr w:type="gramStart"/>
      <w:r w:rsidRPr="009F32A9">
        <w:rPr>
          <w:rFonts w:eastAsia="等线"/>
          <w:b/>
          <w:sz w:val="20"/>
          <w:szCs w:val="20"/>
          <w:vertAlign w:val="subscript"/>
          <w:lang w:eastAsia="en-US" w:bidi="bn-IN"/>
        </w:rPr>
        <w:t>,f,</w:t>
      </w:r>
      <w:r w:rsidRPr="009F32A9">
        <w:rPr>
          <w:rFonts w:eastAsia="等线"/>
          <w:b/>
          <w:i/>
          <w:sz w:val="20"/>
          <w:szCs w:val="20"/>
          <w:vertAlign w:val="subscript"/>
          <w:lang w:eastAsia="en-US" w:bidi="bn-IN"/>
        </w:rPr>
        <w:t>c</w:t>
      </w:r>
      <w:proofErr w:type="spellEnd"/>
      <w:proofErr w:type="gramEnd"/>
      <w:r w:rsidRPr="009F32A9">
        <w:rPr>
          <w:rFonts w:eastAsia="等线"/>
          <w:b/>
          <w:sz w:val="20"/>
          <w:szCs w:val="20"/>
          <w:lang w:eastAsia="en-US" w:bidi="bn-IN"/>
        </w:rPr>
        <w:t xml:space="preserve"> = MIN {</w:t>
      </w:r>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PowerClass</w:t>
      </w:r>
      <w:proofErr w:type="spellEnd"/>
      <w:r w:rsidRPr="009F32A9">
        <w:rPr>
          <w:rFonts w:eastAsia="等线"/>
          <w:b/>
          <w:sz w:val="20"/>
          <w:szCs w:val="20"/>
          <w:vertAlign w:val="subscript"/>
          <w:lang w:eastAsia="en-US" w:bidi="bn-IN"/>
        </w:rPr>
        <w:t>, V2X</w:t>
      </w:r>
      <w:r w:rsidRPr="009F32A9">
        <w:rPr>
          <w:rFonts w:eastAsia="等线"/>
          <w:b/>
          <w:sz w:val="20"/>
          <w:szCs w:val="20"/>
          <w:lang w:eastAsia="en-US" w:bidi="bn-IN"/>
        </w:rPr>
        <w:t xml:space="preserve"> – MAX(MAX(</w:t>
      </w:r>
      <w:proofErr w:type="spellStart"/>
      <w:r w:rsidRPr="009F32A9">
        <w:rPr>
          <w:rFonts w:eastAsia="等线"/>
          <w:b/>
          <w:sz w:val="20"/>
          <w:szCs w:val="20"/>
          <w:lang w:eastAsia="en-US" w:bidi="bn-IN"/>
        </w:rPr>
        <w:t>MPR</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 xml:space="preserve"> , A-</w:t>
      </w:r>
      <w:proofErr w:type="spellStart"/>
      <w:r w:rsidRPr="009F32A9">
        <w:rPr>
          <w:rFonts w:eastAsia="等线"/>
          <w:b/>
          <w:sz w:val="20"/>
          <w:szCs w:val="20"/>
          <w:lang w:eastAsia="en-US" w:bidi="bn-IN"/>
        </w:rPr>
        <w:t>MPR</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 xml:space="preserve">) + </w:t>
      </w:r>
      <w:r w:rsidRPr="009F32A9">
        <w:rPr>
          <w:rFonts w:eastAsia="等线"/>
          <w:b/>
          <w:sz w:val="20"/>
          <w:szCs w:val="20"/>
          <w:lang w:eastAsia="en-US" w:bidi="bn-IN"/>
        </w:rPr>
        <w:t></w:t>
      </w:r>
      <w:proofErr w:type="spellStart"/>
      <w:r w:rsidRPr="009F32A9">
        <w:rPr>
          <w:rFonts w:eastAsia="等线"/>
          <w:b/>
          <w:sz w:val="20"/>
          <w:szCs w:val="20"/>
          <w:lang w:eastAsia="en-US" w:bidi="bn-IN"/>
        </w:rPr>
        <w:t>T</w:t>
      </w:r>
      <w:r w:rsidRPr="009F32A9">
        <w:rPr>
          <w:rFonts w:eastAsia="等线"/>
          <w:b/>
          <w:sz w:val="20"/>
          <w:szCs w:val="20"/>
          <w:vertAlign w:val="subscript"/>
          <w:lang w:eastAsia="en-US" w:bidi="bn-IN"/>
        </w:rPr>
        <w:t>IB,</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 xml:space="preserve"> , P-</w:t>
      </w:r>
      <w:proofErr w:type="spellStart"/>
      <w:r w:rsidRPr="009F32A9">
        <w:rPr>
          <w:rFonts w:eastAsia="等线"/>
          <w:b/>
          <w:sz w:val="20"/>
          <w:szCs w:val="20"/>
          <w:lang w:eastAsia="en-US" w:bidi="bn-IN"/>
        </w:rPr>
        <w:t>MPR</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w:t>
      </w:r>
      <w:r w:rsidRPr="009F32A9">
        <w:rPr>
          <w:rFonts w:eastAsia="等线"/>
          <w:b/>
          <w:sz w:val="20"/>
          <w:szCs w:val="20"/>
          <w:lang w:bidi="bn-IN"/>
        </w:rPr>
        <w:t xml:space="preserve">, </w:t>
      </w:r>
      <w:proofErr w:type="spellStart"/>
      <w:r w:rsidRPr="009F32A9">
        <w:rPr>
          <w:rFonts w:eastAsia="等线"/>
          <w:b/>
          <w:sz w:val="20"/>
          <w:szCs w:val="20"/>
          <w:lang w:eastAsia="en-US" w:bidi="bn-IN"/>
        </w:rPr>
        <w:t>P</w:t>
      </w:r>
      <w:r w:rsidRPr="009F32A9">
        <w:rPr>
          <w:rFonts w:eastAsia="等线"/>
          <w:b/>
          <w:sz w:val="20"/>
          <w:szCs w:val="20"/>
          <w:vertAlign w:val="subscript"/>
          <w:lang w:bidi="bn-IN"/>
        </w:rPr>
        <w:t>Regulatory,c</w:t>
      </w:r>
      <w:proofErr w:type="spellEnd"/>
      <w:r w:rsidRPr="009F32A9">
        <w:rPr>
          <w:rFonts w:eastAsia="等线"/>
          <w:b/>
          <w:sz w:val="20"/>
          <w:szCs w:val="20"/>
          <w:lang w:eastAsia="en-US" w:bidi="bn-IN"/>
        </w:rPr>
        <w:t>}</w:t>
      </w:r>
    </w:p>
    <w:p w:rsidR="00E40B82" w:rsidRPr="00E40B82" w:rsidRDefault="00E40B82" w:rsidP="00E40B82">
      <w:pPr>
        <w:keepLines/>
        <w:tabs>
          <w:tab w:val="center" w:pos="4536"/>
          <w:tab w:val="right" w:pos="9072"/>
        </w:tabs>
        <w:overflowPunct/>
        <w:autoSpaceDE/>
        <w:autoSpaceDN/>
        <w:adjustRightInd/>
        <w:spacing w:before="0" w:after="180"/>
        <w:ind w:leftChars="400" w:left="840" w:firstLineChars="50" w:firstLine="100"/>
        <w:jc w:val="left"/>
        <w:textAlignment w:val="auto"/>
        <w:rPr>
          <w:rFonts w:eastAsia="等线" w:hint="eastAsia"/>
          <w:b/>
          <w:sz w:val="20"/>
          <w:szCs w:val="20"/>
          <w:lang w:bidi="bn-IN"/>
        </w:rPr>
      </w:pPr>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CMAX_H,f,</w:t>
      </w:r>
      <w:r w:rsidRPr="009F32A9">
        <w:rPr>
          <w:rFonts w:eastAsia="等线"/>
          <w:b/>
          <w:i/>
          <w:sz w:val="20"/>
          <w:szCs w:val="20"/>
          <w:vertAlign w:val="subscript"/>
          <w:lang w:eastAsia="en-US" w:bidi="bn-IN"/>
        </w:rPr>
        <w:t>c</w:t>
      </w:r>
      <w:proofErr w:type="spellEnd"/>
      <w:r w:rsidRPr="009F32A9">
        <w:rPr>
          <w:rFonts w:eastAsia="等线"/>
          <w:b/>
          <w:sz w:val="20"/>
          <w:szCs w:val="20"/>
          <w:lang w:eastAsia="en-US" w:bidi="bn-IN"/>
        </w:rPr>
        <w:t xml:space="preserve"> = MIN {</w:t>
      </w:r>
      <w:proofErr w:type="spellStart"/>
      <w:r w:rsidRPr="009F32A9">
        <w:rPr>
          <w:rFonts w:eastAsia="等线"/>
          <w:b/>
          <w:sz w:val="20"/>
          <w:szCs w:val="20"/>
          <w:lang w:eastAsia="en-US" w:bidi="bn-IN"/>
        </w:rPr>
        <w:t>P</w:t>
      </w:r>
      <w:r w:rsidRPr="009F32A9">
        <w:rPr>
          <w:rFonts w:eastAsia="等线"/>
          <w:b/>
          <w:sz w:val="20"/>
          <w:szCs w:val="20"/>
          <w:vertAlign w:val="subscript"/>
          <w:lang w:eastAsia="en-US" w:bidi="bn-IN"/>
        </w:rPr>
        <w:t>PowerClass</w:t>
      </w:r>
      <w:proofErr w:type="spellEnd"/>
      <w:r w:rsidRPr="009F32A9">
        <w:rPr>
          <w:rFonts w:eastAsia="等线"/>
          <w:b/>
          <w:sz w:val="20"/>
          <w:szCs w:val="20"/>
          <w:vertAlign w:val="subscript"/>
          <w:lang w:bidi="bn-IN"/>
        </w:rPr>
        <w:t>, V2X</w:t>
      </w:r>
      <w:r w:rsidRPr="009F32A9">
        <w:rPr>
          <w:rFonts w:eastAsia="等线"/>
          <w:b/>
          <w:sz w:val="20"/>
          <w:szCs w:val="20"/>
          <w:lang w:bidi="bn-IN"/>
        </w:rPr>
        <w:t xml:space="preserve">,  </w:t>
      </w:r>
      <w:proofErr w:type="spellStart"/>
      <w:r w:rsidRPr="009F32A9">
        <w:rPr>
          <w:rFonts w:eastAsia="等线"/>
          <w:b/>
          <w:sz w:val="20"/>
          <w:szCs w:val="20"/>
          <w:lang w:eastAsia="en-US" w:bidi="bn-IN"/>
        </w:rPr>
        <w:t>P</w:t>
      </w:r>
      <w:r w:rsidRPr="009F32A9">
        <w:rPr>
          <w:rFonts w:eastAsia="等线"/>
          <w:b/>
          <w:sz w:val="20"/>
          <w:szCs w:val="20"/>
          <w:vertAlign w:val="subscript"/>
          <w:lang w:bidi="bn-IN"/>
        </w:rPr>
        <w:t>Regulatory,c</w:t>
      </w:r>
      <w:proofErr w:type="spellEnd"/>
      <w:r w:rsidRPr="009F32A9">
        <w:rPr>
          <w:rFonts w:eastAsia="等线"/>
          <w:b/>
          <w:sz w:val="20"/>
          <w:szCs w:val="20"/>
          <w:lang w:eastAsia="en-US" w:bidi="bn-IN"/>
        </w:rPr>
        <w:t>}</w:t>
      </w:r>
      <w:bookmarkStart w:id="23" w:name="_GoBack"/>
      <w:bookmarkEnd w:id="23"/>
    </w:p>
    <w:p w:rsidR="00962EEC" w:rsidRDefault="00962EEC" w:rsidP="00962EE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B9498A" w:rsidRDefault="00B9498A" w:rsidP="00B9498A">
      <w:pPr>
        <w:pStyle w:val="afa"/>
        <w:numPr>
          <w:ilvl w:val="0"/>
          <w:numId w:val="41"/>
        </w:numPr>
        <w:ind w:firstLineChars="0"/>
        <w:jc w:val="left"/>
        <w:rPr>
          <w:rFonts w:hint="eastAsia"/>
          <w:sz w:val="20"/>
          <w:szCs w:val="20"/>
        </w:rPr>
      </w:pPr>
      <w:r>
        <w:rPr>
          <w:sz w:val="20"/>
          <w:szCs w:val="20"/>
        </w:rPr>
        <w:t>R1-2202816</w:t>
      </w:r>
      <w:r>
        <w:rPr>
          <w:rFonts w:hint="eastAsia"/>
          <w:sz w:val="20"/>
          <w:szCs w:val="20"/>
        </w:rPr>
        <w:t xml:space="preserve">, </w:t>
      </w:r>
      <w:r w:rsidRPr="00B9498A">
        <w:rPr>
          <w:sz w:val="20"/>
          <w:szCs w:val="20"/>
        </w:rPr>
        <w:t>Reply LS to RAN4 on PEMAX for NR-V2X</w:t>
      </w:r>
      <w:r>
        <w:rPr>
          <w:rFonts w:hint="eastAsia"/>
          <w:sz w:val="20"/>
          <w:szCs w:val="20"/>
        </w:rPr>
        <w:t xml:space="preserve">, </w:t>
      </w:r>
      <w:r w:rsidRPr="00B9498A">
        <w:rPr>
          <w:sz w:val="20"/>
          <w:szCs w:val="20"/>
        </w:rPr>
        <w:t>RAN</w:t>
      </w:r>
      <w:r w:rsidRPr="00B9498A">
        <w:rPr>
          <w:rFonts w:hint="eastAsia"/>
          <w:sz w:val="20"/>
          <w:szCs w:val="20"/>
        </w:rPr>
        <w:t>1</w:t>
      </w:r>
      <w:r w:rsidRPr="00B9498A">
        <w:rPr>
          <w:sz w:val="20"/>
          <w:szCs w:val="20"/>
        </w:rPr>
        <w:t>#108-e</w:t>
      </w:r>
    </w:p>
    <w:p w:rsidR="00B9498A" w:rsidRDefault="00B9498A" w:rsidP="00B9498A">
      <w:pPr>
        <w:pStyle w:val="afa"/>
        <w:numPr>
          <w:ilvl w:val="0"/>
          <w:numId w:val="41"/>
        </w:numPr>
        <w:ind w:firstLineChars="0"/>
        <w:jc w:val="left"/>
        <w:rPr>
          <w:rFonts w:hint="eastAsia"/>
          <w:sz w:val="20"/>
          <w:szCs w:val="20"/>
        </w:rPr>
      </w:pPr>
      <w:r w:rsidRPr="00B9498A">
        <w:rPr>
          <w:sz w:val="20"/>
          <w:szCs w:val="20"/>
        </w:rPr>
        <w:t>R2</w:t>
      </w:r>
      <w:r>
        <w:rPr>
          <w:sz w:val="20"/>
          <w:szCs w:val="20"/>
        </w:rPr>
        <w:t>-2203687</w:t>
      </w:r>
      <w:r>
        <w:rPr>
          <w:rFonts w:hint="eastAsia"/>
          <w:sz w:val="20"/>
          <w:szCs w:val="20"/>
        </w:rPr>
        <w:t xml:space="preserve">, </w:t>
      </w:r>
      <w:r w:rsidRPr="00B9498A">
        <w:rPr>
          <w:sz w:val="20"/>
          <w:szCs w:val="20"/>
        </w:rPr>
        <w:t xml:space="preserve">Reply LS on </w:t>
      </w:r>
      <w:proofErr w:type="spellStart"/>
      <w:r w:rsidRPr="00B9498A">
        <w:rPr>
          <w:sz w:val="20"/>
          <w:szCs w:val="20"/>
        </w:rPr>
        <w:t>Pemax</w:t>
      </w:r>
      <w:proofErr w:type="spellEnd"/>
      <w:r w:rsidRPr="00B9498A">
        <w:rPr>
          <w:sz w:val="20"/>
          <w:szCs w:val="20"/>
        </w:rPr>
        <w:t xml:space="preserve"> for NR-V2X</w:t>
      </w:r>
      <w:r>
        <w:rPr>
          <w:rFonts w:hint="eastAsia"/>
          <w:sz w:val="20"/>
          <w:szCs w:val="20"/>
        </w:rPr>
        <w:t xml:space="preserve">, </w:t>
      </w:r>
      <w:r w:rsidRPr="00B9498A">
        <w:rPr>
          <w:sz w:val="20"/>
          <w:szCs w:val="20"/>
        </w:rPr>
        <w:t>RAN2 #117-e</w:t>
      </w:r>
    </w:p>
    <w:p w:rsidR="00B9498A" w:rsidRDefault="00B9498A" w:rsidP="00B9498A">
      <w:pPr>
        <w:pStyle w:val="afa"/>
        <w:numPr>
          <w:ilvl w:val="0"/>
          <w:numId w:val="41"/>
        </w:numPr>
        <w:ind w:firstLineChars="0"/>
        <w:jc w:val="left"/>
        <w:rPr>
          <w:rFonts w:hint="eastAsia"/>
          <w:sz w:val="20"/>
          <w:szCs w:val="20"/>
        </w:rPr>
      </w:pPr>
      <w:r>
        <w:rPr>
          <w:sz w:val="20"/>
          <w:szCs w:val="20"/>
        </w:rPr>
        <w:t>R4-2204929</w:t>
      </w:r>
      <w:r>
        <w:rPr>
          <w:rFonts w:hint="eastAsia"/>
          <w:sz w:val="20"/>
          <w:szCs w:val="20"/>
        </w:rPr>
        <w:t xml:space="preserve">, </w:t>
      </w:r>
      <w:r w:rsidRPr="00B9498A">
        <w:rPr>
          <w:sz w:val="20"/>
          <w:szCs w:val="20"/>
        </w:rPr>
        <w:t>Draft CR for TS 38.101-1, Correction on configured transmitted power for SL (Rel-16)</w:t>
      </w:r>
      <w:r>
        <w:rPr>
          <w:rFonts w:hint="eastAsia"/>
          <w:sz w:val="20"/>
          <w:szCs w:val="20"/>
        </w:rPr>
        <w:t>, RAN4#102-e, vivo</w:t>
      </w:r>
    </w:p>
    <w:p w:rsidR="00102934" w:rsidRPr="00B9498A" w:rsidRDefault="00102934" w:rsidP="00102934">
      <w:pPr>
        <w:pStyle w:val="afa"/>
        <w:numPr>
          <w:ilvl w:val="0"/>
          <w:numId w:val="41"/>
        </w:numPr>
        <w:ind w:firstLineChars="0"/>
        <w:jc w:val="left"/>
        <w:rPr>
          <w:rFonts w:hint="eastAsia"/>
          <w:sz w:val="20"/>
          <w:szCs w:val="20"/>
        </w:rPr>
      </w:pPr>
      <w:r>
        <w:rPr>
          <w:sz w:val="20"/>
          <w:szCs w:val="20"/>
        </w:rPr>
        <w:t>R4-22</w:t>
      </w:r>
      <w:r w:rsidR="00596122">
        <w:rPr>
          <w:rFonts w:hint="eastAsia"/>
          <w:sz w:val="20"/>
          <w:szCs w:val="20"/>
        </w:rPr>
        <w:t>08185</w:t>
      </w:r>
      <w:r>
        <w:rPr>
          <w:rFonts w:hint="eastAsia"/>
          <w:sz w:val="20"/>
          <w:szCs w:val="20"/>
        </w:rPr>
        <w:t xml:space="preserve">, </w:t>
      </w:r>
      <w:r w:rsidRPr="00102934">
        <w:rPr>
          <w:sz w:val="20"/>
          <w:szCs w:val="20"/>
        </w:rPr>
        <w:t>CR for TS 38.101-1, Correction on configured transmitted power for V2X</w:t>
      </w:r>
      <w:r>
        <w:rPr>
          <w:rFonts w:hint="eastAsia"/>
          <w:sz w:val="20"/>
          <w:szCs w:val="20"/>
        </w:rPr>
        <w:t>, RAN4#103-e, CATT</w:t>
      </w:r>
    </w:p>
    <w:p w:rsidR="00B9498A" w:rsidRPr="00102934" w:rsidRDefault="00B9498A" w:rsidP="00B9498A">
      <w:pPr>
        <w:jc w:val="left"/>
        <w:rPr>
          <w:sz w:val="20"/>
          <w:szCs w:val="20"/>
        </w:rPr>
      </w:pPr>
    </w:p>
    <w:sectPr w:rsidR="00B9498A" w:rsidRPr="00102934" w:rsidSect="00EC439E">
      <w:headerReference w:type="even"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A45" w:rsidRDefault="00D25A45" w:rsidP="0095591C">
      <w:pPr>
        <w:spacing w:after="60"/>
        <w:ind w:left="210"/>
      </w:pPr>
      <w:r>
        <w:separator/>
      </w:r>
    </w:p>
  </w:endnote>
  <w:endnote w:type="continuationSeparator" w:id="0">
    <w:p w:rsidR="00D25A45" w:rsidRDefault="00D25A4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游ゴシック">
    <w:altName w:val="Batang"/>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241" w:rsidRDefault="0070324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40B8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A45" w:rsidRDefault="00D25A45" w:rsidP="0095591C">
      <w:pPr>
        <w:spacing w:after="60"/>
        <w:ind w:left="210"/>
      </w:pPr>
      <w:r>
        <w:separator/>
      </w:r>
    </w:p>
  </w:footnote>
  <w:footnote w:type="continuationSeparator" w:id="0">
    <w:p w:rsidR="00D25A45" w:rsidRDefault="00D25A4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241" w:rsidRDefault="0070324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游ゴシック" w:hAnsi="游ゴシック"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65433A"/>
    <w:multiLevelType w:val="hybridMultilevel"/>
    <w:tmpl w:val="E4BEE758"/>
    <w:lvl w:ilvl="0" w:tplc="7B784FF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9">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0">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11">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2">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19">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0">
    <w:nsid w:val="383808C6"/>
    <w:multiLevelType w:val="hybridMultilevel"/>
    <w:tmpl w:val="827C4714"/>
    <w:lvl w:ilvl="0" w:tplc="2E8402B4">
      <w:start w:val="1"/>
      <w:numFmt w:val="bullet"/>
      <w:lvlText w:val=""/>
      <w:lvlJc w:val="left"/>
      <w:pPr>
        <w:tabs>
          <w:tab w:val="num" w:pos="1080"/>
        </w:tabs>
        <w:ind w:left="1080" w:hanging="360"/>
      </w:pPr>
      <w:rPr>
        <w:rFonts w:ascii="Wingdings" w:hAnsi="Wingdings"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23">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4">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7">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33">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34">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5">
    <w:nsid w:val="64A2755E"/>
    <w:multiLevelType w:val="hybridMultilevel"/>
    <w:tmpl w:val="B3984468"/>
    <w:lvl w:ilvl="0" w:tplc="B056641E">
      <w:start w:val="1"/>
      <w:numFmt w:val="bullet"/>
      <w:lvlText w:val=""/>
      <w:lvlJc w:val="left"/>
      <w:pPr>
        <w:tabs>
          <w:tab w:val="num" w:pos="720"/>
        </w:tabs>
        <w:ind w:left="720" w:hanging="360"/>
      </w:pPr>
      <w:rPr>
        <w:rFonts w:ascii="Wingdings" w:hAnsi="Wingdings" w:hint="default"/>
      </w:rPr>
    </w:lvl>
    <w:lvl w:ilvl="1" w:tplc="34F2AD62" w:tentative="1">
      <w:start w:val="1"/>
      <w:numFmt w:val="bullet"/>
      <w:lvlText w:val=""/>
      <w:lvlJc w:val="left"/>
      <w:pPr>
        <w:tabs>
          <w:tab w:val="num" w:pos="1440"/>
        </w:tabs>
        <w:ind w:left="1440" w:hanging="360"/>
      </w:pPr>
      <w:rPr>
        <w:rFonts w:ascii="Wingdings" w:hAnsi="Wingdings" w:hint="default"/>
      </w:rPr>
    </w:lvl>
    <w:lvl w:ilvl="2" w:tplc="30246548">
      <w:start w:val="1"/>
      <w:numFmt w:val="bullet"/>
      <w:lvlText w:val=""/>
      <w:lvlJc w:val="left"/>
      <w:pPr>
        <w:tabs>
          <w:tab w:val="num" w:pos="2160"/>
        </w:tabs>
        <w:ind w:left="2160" w:hanging="360"/>
      </w:pPr>
      <w:rPr>
        <w:rFonts w:ascii="Wingdings" w:hAnsi="Wingdings" w:hint="default"/>
      </w:rPr>
    </w:lvl>
    <w:lvl w:ilvl="3" w:tplc="11D6B128" w:tentative="1">
      <w:start w:val="1"/>
      <w:numFmt w:val="bullet"/>
      <w:lvlText w:val=""/>
      <w:lvlJc w:val="left"/>
      <w:pPr>
        <w:tabs>
          <w:tab w:val="num" w:pos="2880"/>
        </w:tabs>
        <w:ind w:left="2880" w:hanging="360"/>
      </w:pPr>
      <w:rPr>
        <w:rFonts w:ascii="Wingdings" w:hAnsi="Wingdings" w:hint="default"/>
      </w:rPr>
    </w:lvl>
    <w:lvl w:ilvl="4" w:tplc="EB42F034" w:tentative="1">
      <w:start w:val="1"/>
      <w:numFmt w:val="bullet"/>
      <w:lvlText w:val=""/>
      <w:lvlJc w:val="left"/>
      <w:pPr>
        <w:tabs>
          <w:tab w:val="num" w:pos="3600"/>
        </w:tabs>
        <w:ind w:left="3600" w:hanging="360"/>
      </w:pPr>
      <w:rPr>
        <w:rFonts w:ascii="Wingdings" w:hAnsi="Wingdings" w:hint="default"/>
      </w:rPr>
    </w:lvl>
    <w:lvl w:ilvl="5" w:tplc="857A416C" w:tentative="1">
      <w:start w:val="1"/>
      <w:numFmt w:val="bullet"/>
      <w:lvlText w:val=""/>
      <w:lvlJc w:val="left"/>
      <w:pPr>
        <w:tabs>
          <w:tab w:val="num" w:pos="4320"/>
        </w:tabs>
        <w:ind w:left="4320" w:hanging="360"/>
      </w:pPr>
      <w:rPr>
        <w:rFonts w:ascii="Wingdings" w:hAnsi="Wingdings" w:hint="default"/>
      </w:rPr>
    </w:lvl>
    <w:lvl w:ilvl="6" w:tplc="1FE4EEAA" w:tentative="1">
      <w:start w:val="1"/>
      <w:numFmt w:val="bullet"/>
      <w:lvlText w:val=""/>
      <w:lvlJc w:val="left"/>
      <w:pPr>
        <w:tabs>
          <w:tab w:val="num" w:pos="5040"/>
        </w:tabs>
        <w:ind w:left="5040" w:hanging="360"/>
      </w:pPr>
      <w:rPr>
        <w:rFonts w:ascii="Wingdings" w:hAnsi="Wingdings" w:hint="default"/>
      </w:rPr>
    </w:lvl>
    <w:lvl w:ilvl="7" w:tplc="B5087852" w:tentative="1">
      <w:start w:val="1"/>
      <w:numFmt w:val="bullet"/>
      <w:lvlText w:val=""/>
      <w:lvlJc w:val="left"/>
      <w:pPr>
        <w:tabs>
          <w:tab w:val="num" w:pos="5760"/>
        </w:tabs>
        <w:ind w:left="5760" w:hanging="360"/>
      </w:pPr>
      <w:rPr>
        <w:rFonts w:ascii="Wingdings" w:hAnsi="Wingdings" w:hint="default"/>
      </w:rPr>
    </w:lvl>
    <w:lvl w:ilvl="8" w:tplc="8236DBA4" w:tentative="1">
      <w:start w:val="1"/>
      <w:numFmt w:val="bullet"/>
      <w:lvlText w:val=""/>
      <w:lvlJc w:val="left"/>
      <w:pPr>
        <w:tabs>
          <w:tab w:val="num" w:pos="6480"/>
        </w:tabs>
        <w:ind w:left="6480" w:hanging="360"/>
      </w:pPr>
      <w:rPr>
        <w:rFonts w:ascii="Wingdings" w:hAnsi="Wingdings" w:hint="default"/>
      </w:rPr>
    </w:lvl>
  </w:abstractNum>
  <w:abstractNum w:abstractNumId="36">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7">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7"/>
  </w:num>
  <w:num w:numId="3">
    <w:abstractNumId w:val="2"/>
  </w:num>
  <w:num w:numId="4">
    <w:abstractNumId w:val="28"/>
  </w:num>
  <w:num w:numId="5">
    <w:abstractNumId w:val="14"/>
  </w:num>
  <w:num w:numId="6">
    <w:abstractNumId w:val="41"/>
  </w:num>
  <w:num w:numId="7">
    <w:abstractNumId w:val="3"/>
  </w:num>
  <w:num w:numId="8">
    <w:abstractNumId w:val="29"/>
  </w:num>
  <w:num w:numId="9">
    <w:abstractNumId w:val="17"/>
  </w:num>
  <w:num w:numId="10">
    <w:abstractNumId w:val="39"/>
  </w:num>
  <w:num w:numId="11">
    <w:abstractNumId w:val="42"/>
  </w:num>
  <w:num w:numId="12">
    <w:abstractNumId w:val="43"/>
  </w:num>
  <w:num w:numId="13">
    <w:abstractNumId w:val="21"/>
  </w:num>
  <w:num w:numId="14">
    <w:abstractNumId w:val="25"/>
  </w:num>
  <w:num w:numId="15">
    <w:abstractNumId w:val="16"/>
  </w:num>
  <w:num w:numId="16">
    <w:abstractNumId w:val="38"/>
  </w:num>
  <w:num w:numId="17">
    <w:abstractNumId w:val="0"/>
  </w:num>
  <w:num w:numId="18">
    <w:abstractNumId w:val="15"/>
  </w:num>
  <w:num w:numId="19">
    <w:abstractNumId w:val="19"/>
  </w:num>
  <w:num w:numId="20">
    <w:abstractNumId w:val="40"/>
  </w:num>
  <w:num w:numId="21">
    <w:abstractNumId w:val="24"/>
  </w:num>
  <w:num w:numId="22">
    <w:abstractNumId w:val="32"/>
  </w:num>
  <w:num w:numId="23">
    <w:abstractNumId w:val="10"/>
  </w:num>
  <w:num w:numId="24">
    <w:abstractNumId w:val="33"/>
  </w:num>
  <w:num w:numId="25">
    <w:abstractNumId w:val="8"/>
  </w:num>
  <w:num w:numId="26">
    <w:abstractNumId w:val="30"/>
  </w:num>
  <w:num w:numId="27">
    <w:abstractNumId w:val="22"/>
  </w:num>
  <w:num w:numId="28">
    <w:abstractNumId w:val="1"/>
  </w:num>
  <w:num w:numId="29">
    <w:abstractNumId w:val="18"/>
  </w:num>
  <w:num w:numId="30">
    <w:abstractNumId w:val="23"/>
  </w:num>
  <w:num w:numId="31">
    <w:abstractNumId w:val="12"/>
  </w:num>
  <w:num w:numId="32">
    <w:abstractNumId w:val="4"/>
  </w:num>
  <w:num w:numId="33">
    <w:abstractNumId w:val="27"/>
  </w:num>
  <w:num w:numId="34">
    <w:abstractNumId w:val="5"/>
  </w:num>
  <w:num w:numId="35">
    <w:abstractNumId w:val="36"/>
  </w:num>
  <w:num w:numId="36">
    <w:abstractNumId w:val="44"/>
  </w:num>
  <w:num w:numId="37">
    <w:abstractNumId w:val="34"/>
  </w:num>
  <w:num w:numId="38">
    <w:abstractNumId w:val="11"/>
  </w:num>
  <w:num w:numId="39">
    <w:abstractNumId w:val="35"/>
  </w:num>
  <w:num w:numId="40">
    <w:abstractNumId w:val="20"/>
  </w:num>
  <w:num w:numId="41">
    <w:abstractNumId w:val="13"/>
  </w:num>
  <w:num w:numId="42">
    <w:abstractNumId w:val="9"/>
  </w:num>
  <w:num w:numId="43">
    <w:abstractNumId w:val="26"/>
  </w:num>
  <w:num w:numId="44">
    <w:abstractNumId w:val="6"/>
  </w:num>
  <w:num w:numId="45">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30A"/>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A17"/>
    <w:rsid w:val="00036EE0"/>
    <w:rsid w:val="00037A61"/>
    <w:rsid w:val="000400BB"/>
    <w:rsid w:val="00040715"/>
    <w:rsid w:val="00040A6C"/>
    <w:rsid w:val="00040D7B"/>
    <w:rsid w:val="00040FF7"/>
    <w:rsid w:val="0004165F"/>
    <w:rsid w:val="00041838"/>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32D"/>
    <w:rsid w:val="000654EF"/>
    <w:rsid w:val="00066F7E"/>
    <w:rsid w:val="00067AAC"/>
    <w:rsid w:val="00067C58"/>
    <w:rsid w:val="00070174"/>
    <w:rsid w:val="00070416"/>
    <w:rsid w:val="0007112E"/>
    <w:rsid w:val="00071CC3"/>
    <w:rsid w:val="00071F41"/>
    <w:rsid w:val="0007211D"/>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86D"/>
    <w:rsid w:val="00084B25"/>
    <w:rsid w:val="00084B45"/>
    <w:rsid w:val="00084ED5"/>
    <w:rsid w:val="00084F5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5088"/>
    <w:rsid w:val="000B5C46"/>
    <w:rsid w:val="000B5D8E"/>
    <w:rsid w:val="000B6A66"/>
    <w:rsid w:val="000B77CC"/>
    <w:rsid w:val="000B7C0C"/>
    <w:rsid w:val="000B7F83"/>
    <w:rsid w:val="000C0426"/>
    <w:rsid w:val="000C080D"/>
    <w:rsid w:val="000C0DEB"/>
    <w:rsid w:val="000C0EC6"/>
    <w:rsid w:val="000C0F2C"/>
    <w:rsid w:val="000C13E1"/>
    <w:rsid w:val="000C169E"/>
    <w:rsid w:val="000C213D"/>
    <w:rsid w:val="000C25DF"/>
    <w:rsid w:val="000C3BA2"/>
    <w:rsid w:val="000C43F9"/>
    <w:rsid w:val="000C468D"/>
    <w:rsid w:val="000C47E4"/>
    <w:rsid w:val="000C4F3F"/>
    <w:rsid w:val="000C50F9"/>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319"/>
    <w:rsid w:val="000E4A9B"/>
    <w:rsid w:val="000E5125"/>
    <w:rsid w:val="000E5934"/>
    <w:rsid w:val="000E6387"/>
    <w:rsid w:val="000E6FAE"/>
    <w:rsid w:val="000F04CD"/>
    <w:rsid w:val="000F0AA9"/>
    <w:rsid w:val="000F0FCE"/>
    <w:rsid w:val="000F1534"/>
    <w:rsid w:val="000F1894"/>
    <w:rsid w:val="000F1A3A"/>
    <w:rsid w:val="000F35D8"/>
    <w:rsid w:val="000F4100"/>
    <w:rsid w:val="000F44E5"/>
    <w:rsid w:val="000F4964"/>
    <w:rsid w:val="000F4AE4"/>
    <w:rsid w:val="000F6ADF"/>
    <w:rsid w:val="000F6CA6"/>
    <w:rsid w:val="000F6DE3"/>
    <w:rsid w:val="000F6E81"/>
    <w:rsid w:val="000F71F4"/>
    <w:rsid w:val="000F72BF"/>
    <w:rsid w:val="000F73FA"/>
    <w:rsid w:val="0010030B"/>
    <w:rsid w:val="00100324"/>
    <w:rsid w:val="001004D0"/>
    <w:rsid w:val="00101911"/>
    <w:rsid w:val="00102934"/>
    <w:rsid w:val="001032A8"/>
    <w:rsid w:val="00103A77"/>
    <w:rsid w:val="001040BE"/>
    <w:rsid w:val="001042E9"/>
    <w:rsid w:val="00104894"/>
    <w:rsid w:val="00106EBC"/>
    <w:rsid w:val="001070C1"/>
    <w:rsid w:val="0010715C"/>
    <w:rsid w:val="00107581"/>
    <w:rsid w:val="00107936"/>
    <w:rsid w:val="00107B51"/>
    <w:rsid w:val="00107CB8"/>
    <w:rsid w:val="00107FCD"/>
    <w:rsid w:val="0011006D"/>
    <w:rsid w:val="00110196"/>
    <w:rsid w:val="00110690"/>
    <w:rsid w:val="00110D70"/>
    <w:rsid w:val="0011165C"/>
    <w:rsid w:val="00111E4B"/>
    <w:rsid w:val="00112C82"/>
    <w:rsid w:val="0011308A"/>
    <w:rsid w:val="00114704"/>
    <w:rsid w:val="00114DA1"/>
    <w:rsid w:val="0011564F"/>
    <w:rsid w:val="00115BCF"/>
    <w:rsid w:val="00115E4E"/>
    <w:rsid w:val="001166C0"/>
    <w:rsid w:val="00116D47"/>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37E97"/>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1FAE"/>
    <w:rsid w:val="00152E8E"/>
    <w:rsid w:val="00153243"/>
    <w:rsid w:val="001532EA"/>
    <w:rsid w:val="0015335F"/>
    <w:rsid w:val="00153960"/>
    <w:rsid w:val="00153B31"/>
    <w:rsid w:val="001542BB"/>
    <w:rsid w:val="001544EF"/>
    <w:rsid w:val="00154D36"/>
    <w:rsid w:val="00155C7B"/>
    <w:rsid w:val="00155FFC"/>
    <w:rsid w:val="0015613C"/>
    <w:rsid w:val="001564F6"/>
    <w:rsid w:val="00156673"/>
    <w:rsid w:val="001566FA"/>
    <w:rsid w:val="00156A4A"/>
    <w:rsid w:val="00156FA8"/>
    <w:rsid w:val="0015746D"/>
    <w:rsid w:val="0015784E"/>
    <w:rsid w:val="00157AD3"/>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6D9"/>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1A6"/>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20B"/>
    <w:rsid w:val="001B33EF"/>
    <w:rsid w:val="001B3D69"/>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49AD"/>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BFB"/>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3BB"/>
    <w:rsid w:val="0020446D"/>
    <w:rsid w:val="00205F4D"/>
    <w:rsid w:val="002063B3"/>
    <w:rsid w:val="00206CB8"/>
    <w:rsid w:val="002116DB"/>
    <w:rsid w:val="002118A8"/>
    <w:rsid w:val="00212CEE"/>
    <w:rsid w:val="00213644"/>
    <w:rsid w:val="002136ED"/>
    <w:rsid w:val="00213953"/>
    <w:rsid w:val="00213C3B"/>
    <w:rsid w:val="00213FEC"/>
    <w:rsid w:val="002140F1"/>
    <w:rsid w:val="002141FB"/>
    <w:rsid w:val="00214BBE"/>
    <w:rsid w:val="00215A5E"/>
    <w:rsid w:val="00215AC2"/>
    <w:rsid w:val="00215BCE"/>
    <w:rsid w:val="002165A4"/>
    <w:rsid w:val="002175F1"/>
    <w:rsid w:val="00217E61"/>
    <w:rsid w:val="00220892"/>
    <w:rsid w:val="002208C7"/>
    <w:rsid w:val="00221759"/>
    <w:rsid w:val="00222EA5"/>
    <w:rsid w:val="002230F7"/>
    <w:rsid w:val="00224DCF"/>
    <w:rsid w:val="00224DEA"/>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629E"/>
    <w:rsid w:val="00246307"/>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4BC9"/>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48C6"/>
    <w:rsid w:val="0029562B"/>
    <w:rsid w:val="00295A11"/>
    <w:rsid w:val="00295FF4"/>
    <w:rsid w:val="00296E08"/>
    <w:rsid w:val="00297A2E"/>
    <w:rsid w:val="00297A67"/>
    <w:rsid w:val="002A023A"/>
    <w:rsid w:val="002A0C23"/>
    <w:rsid w:val="002A0F0A"/>
    <w:rsid w:val="002A128B"/>
    <w:rsid w:val="002A1E9B"/>
    <w:rsid w:val="002A2862"/>
    <w:rsid w:val="002A2A93"/>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1E64"/>
    <w:rsid w:val="002B33EB"/>
    <w:rsid w:val="002B38BE"/>
    <w:rsid w:val="002B42A3"/>
    <w:rsid w:val="002B45BA"/>
    <w:rsid w:val="002B4B66"/>
    <w:rsid w:val="002B4F0C"/>
    <w:rsid w:val="002B5877"/>
    <w:rsid w:val="002B6225"/>
    <w:rsid w:val="002B650E"/>
    <w:rsid w:val="002B6C9B"/>
    <w:rsid w:val="002B705D"/>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D37"/>
    <w:rsid w:val="002D405C"/>
    <w:rsid w:val="002D4555"/>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1F63"/>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F83"/>
    <w:rsid w:val="00311304"/>
    <w:rsid w:val="003114DF"/>
    <w:rsid w:val="003117CA"/>
    <w:rsid w:val="00311ED5"/>
    <w:rsid w:val="00311FF0"/>
    <w:rsid w:val="00312014"/>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02CF"/>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6E60"/>
    <w:rsid w:val="00347AA1"/>
    <w:rsid w:val="00347F3B"/>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2F0"/>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CE8"/>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766"/>
    <w:rsid w:val="0039593E"/>
    <w:rsid w:val="00396D93"/>
    <w:rsid w:val="0039757F"/>
    <w:rsid w:val="00397B89"/>
    <w:rsid w:val="00397EB3"/>
    <w:rsid w:val="003A13DD"/>
    <w:rsid w:val="003A188B"/>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A70F4"/>
    <w:rsid w:val="003B01CF"/>
    <w:rsid w:val="003B03E7"/>
    <w:rsid w:val="003B041E"/>
    <w:rsid w:val="003B1AAD"/>
    <w:rsid w:val="003B2154"/>
    <w:rsid w:val="003B3318"/>
    <w:rsid w:val="003B36D1"/>
    <w:rsid w:val="003B50BC"/>
    <w:rsid w:val="003B56C8"/>
    <w:rsid w:val="003B58C8"/>
    <w:rsid w:val="003B5D8B"/>
    <w:rsid w:val="003B683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9FD"/>
    <w:rsid w:val="003E5C20"/>
    <w:rsid w:val="003E5ECD"/>
    <w:rsid w:val="003E69A8"/>
    <w:rsid w:val="003E7060"/>
    <w:rsid w:val="003E7299"/>
    <w:rsid w:val="003E736B"/>
    <w:rsid w:val="003F003A"/>
    <w:rsid w:val="003F0344"/>
    <w:rsid w:val="003F1A35"/>
    <w:rsid w:val="003F3EF4"/>
    <w:rsid w:val="003F40FF"/>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5F6A"/>
    <w:rsid w:val="00406A0E"/>
    <w:rsid w:val="00406DD1"/>
    <w:rsid w:val="00407623"/>
    <w:rsid w:val="0040796F"/>
    <w:rsid w:val="00407BBB"/>
    <w:rsid w:val="00407C51"/>
    <w:rsid w:val="0041003D"/>
    <w:rsid w:val="00410919"/>
    <w:rsid w:val="00410A8F"/>
    <w:rsid w:val="00411342"/>
    <w:rsid w:val="0041215A"/>
    <w:rsid w:val="004125E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B79"/>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698"/>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289"/>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5D32"/>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D32"/>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DA3"/>
    <w:rsid w:val="004872B0"/>
    <w:rsid w:val="00487607"/>
    <w:rsid w:val="0049008E"/>
    <w:rsid w:val="004901B1"/>
    <w:rsid w:val="004904FE"/>
    <w:rsid w:val="0049062E"/>
    <w:rsid w:val="004910C8"/>
    <w:rsid w:val="0049132A"/>
    <w:rsid w:val="004919C4"/>
    <w:rsid w:val="00491D27"/>
    <w:rsid w:val="0049204F"/>
    <w:rsid w:val="0049205D"/>
    <w:rsid w:val="00492D70"/>
    <w:rsid w:val="0049332F"/>
    <w:rsid w:val="00493D5C"/>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421"/>
    <w:rsid w:val="004B4C21"/>
    <w:rsid w:val="004B5459"/>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5C8"/>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0A35"/>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6EB"/>
    <w:rsid w:val="00512AAA"/>
    <w:rsid w:val="00513386"/>
    <w:rsid w:val="005136EA"/>
    <w:rsid w:val="00513B88"/>
    <w:rsid w:val="00513C22"/>
    <w:rsid w:val="005148F7"/>
    <w:rsid w:val="00514E07"/>
    <w:rsid w:val="005159D8"/>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6557"/>
    <w:rsid w:val="00526AA1"/>
    <w:rsid w:val="00526D89"/>
    <w:rsid w:val="005270AE"/>
    <w:rsid w:val="00527696"/>
    <w:rsid w:val="00527997"/>
    <w:rsid w:val="00530449"/>
    <w:rsid w:val="0053072F"/>
    <w:rsid w:val="00531822"/>
    <w:rsid w:val="00531DD1"/>
    <w:rsid w:val="00532032"/>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47674"/>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57A96"/>
    <w:rsid w:val="00560084"/>
    <w:rsid w:val="00560402"/>
    <w:rsid w:val="005604A0"/>
    <w:rsid w:val="0056192B"/>
    <w:rsid w:val="00561C89"/>
    <w:rsid w:val="00562209"/>
    <w:rsid w:val="0056223F"/>
    <w:rsid w:val="00563D7C"/>
    <w:rsid w:val="00564273"/>
    <w:rsid w:val="0056469E"/>
    <w:rsid w:val="0056476A"/>
    <w:rsid w:val="00566BC9"/>
    <w:rsid w:val="0056728F"/>
    <w:rsid w:val="00570E13"/>
    <w:rsid w:val="00571877"/>
    <w:rsid w:val="00571C9B"/>
    <w:rsid w:val="00572792"/>
    <w:rsid w:val="00572A4F"/>
    <w:rsid w:val="00572C7F"/>
    <w:rsid w:val="00572D70"/>
    <w:rsid w:val="00572E64"/>
    <w:rsid w:val="00572EED"/>
    <w:rsid w:val="005734D1"/>
    <w:rsid w:val="005735A5"/>
    <w:rsid w:val="00573D1B"/>
    <w:rsid w:val="00574A31"/>
    <w:rsid w:val="00575528"/>
    <w:rsid w:val="005763E8"/>
    <w:rsid w:val="00577346"/>
    <w:rsid w:val="0057749F"/>
    <w:rsid w:val="00577577"/>
    <w:rsid w:val="00577769"/>
    <w:rsid w:val="0057799A"/>
    <w:rsid w:val="00580534"/>
    <w:rsid w:val="00580A45"/>
    <w:rsid w:val="00580BB5"/>
    <w:rsid w:val="0058252C"/>
    <w:rsid w:val="00582E60"/>
    <w:rsid w:val="00582E6D"/>
    <w:rsid w:val="00583062"/>
    <w:rsid w:val="005830F9"/>
    <w:rsid w:val="00584B40"/>
    <w:rsid w:val="00585182"/>
    <w:rsid w:val="00585BE7"/>
    <w:rsid w:val="00586048"/>
    <w:rsid w:val="00586471"/>
    <w:rsid w:val="005870CE"/>
    <w:rsid w:val="0058715C"/>
    <w:rsid w:val="00587406"/>
    <w:rsid w:val="00590785"/>
    <w:rsid w:val="00592664"/>
    <w:rsid w:val="00592673"/>
    <w:rsid w:val="005943AA"/>
    <w:rsid w:val="00595260"/>
    <w:rsid w:val="00596122"/>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2752"/>
    <w:rsid w:val="005C3706"/>
    <w:rsid w:val="005C407E"/>
    <w:rsid w:val="005C4375"/>
    <w:rsid w:val="005C54A7"/>
    <w:rsid w:val="005C57AA"/>
    <w:rsid w:val="005C6118"/>
    <w:rsid w:val="005C6189"/>
    <w:rsid w:val="005C6256"/>
    <w:rsid w:val="005C630D"/>
    <w:rsid w:val="005C6E34"/>
    <w:rsid w:val="005C7518"/>
    <w:rsid w:val="005C7C8A"/>
    <w:rsid w:val="005D0D76"/>
    <w:rsid w:val="005D2023"/>
    <w:rsid w:val="005D2458"/>
    <w:rsid w:val="005D3132"/>
    <w:rsid w:val="005D3454"/>
    <w:rsid w:val="005D3E0F"/>
    <w:rsid w:val="005D4523"/>
    <w:rsid w:val="005D5EF1"/>
    <w:rsid w:val="005D5F41"/>
    <w:rsid w:val="005D6379"/>
    <w:rsid w:val="005D691F"/>
    <w:rsid w:val="005D74BB"/>
    <w:rsid w:val="005D77AB"/>
    <w:rsid w:val="005D78E7"/>
    <w:rsid w:val="005E00BF"/>
    <w:rsid w:val="005E0490"/>
    <w:rsid w:val="005E157B"/>
    <w:rsid w:val="005E1ACC"/>
    <w:rsid w:val="005E32FE"/>
    <w:rsid w:val="005E33FB"/>
    <w:rsid w:val="005E4C5C"/>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4D9B"/>
    <w:rsid w:val="00615825"/>
    <w:rsid w:val="00615A4D"/>
    <w:rsid w:val="00615BEF"/>
    <w:rsid w:val="00615CFA"/>
    <w:rsid w:val="00616596"/>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FAC"/>
    <w:rsid w:val="00636454"/>
    <w:rsid w:val="0063651E"/>
    <w:rsid w:val="00636C21"/>
    <w:rsid w:val="00636F7C"/>
    <w:rsid w:val="006373C2"/>
    <w:rsid w:val="00637B40"/>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889"/>
    <w:rsid w:val="00647978"/>
    <w:rsid w:val="00647D1F"/>
    <w:rsid w:val="00647FB1"/>
    <w:rsid w:val="00650584"/>
    <w:rsid w:val="00650E96"/>
    <w:rsid w:val="00651579"/>
    <w:rsid w:val="006517BF"/>
    <w:rsid w:val="006519E2"/>
    <w:rsid w:val="00652515"/>
    <w:rsid w:val="006529C2"/>
    <w:rsid w:val="0065303E"/>
    <w:rsid w:val="00653D1E"/>
    <w:rsid w:val="00655B92"/>
    <w:rsid w:val="00655E31"/>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2A66"/>
    <w:rsid w:val="006733D6"/>
    <w:rsid w:val="006739F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20D3"/>
    <w:rsid w:val="00683512"/>
    <w:rsid w:val="006836A6"/>
    <w:rsid w:val="00683AFE"/>
    <w:rsid w:val="0068520A"/>
    <w:rsid w:val="006861F8"/>
    <w:rsid w:val="0068646D"/>
    <w:rsid w:val="006870D2"/>
    <w:rsid w:val="00687124"/>
    <w:rsid w:val="006874BC"/>
    <w:rsid w:val="00687E0D"/>
    <w:rsid w:val="0069052E"/>
    <w:rsid w:val="00690BA1"/>
    <w:rsid w:val="00690CD0"/>
    <w:rsid w:val="006924F1"/>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97F"/>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36A"/>
    <w:rsid w:val="006B13BF"/>
    <w:rsid w:val="006B1718"/>
    <w:rsid w:val="006B1B10"/>
    <w:rsid w:val="006B2147"/>
    <w:rsid w:val="006B21E4"/>
    <w:rsid w:val="006B2FE0"/>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4E11"/>
    <w:rsid w:val="006D518A"/>
    <w:rsid w:val="006D622D"/>
    <w:rsid w:val="006D6380"/>
    <w:rsid w:val="006D64BB"/>
    <w:rsid w:val="006D683B"/>
    <w:rsid w:val="006D68F9"/>
    <w:rsid w:val="006D71C7"/>
    <w:rsid w:val="006D7756"/>
    <w:rsid w:val="006D77D7"/>
    <w:rsid w:val="006D7CA4"/>
    <w:rsid w:val="006E11FB"/>
    <w:rsid w:val="006E1FDA"/>
    <w:rsid w:val="006E2B8F"/>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279B"/>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324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A9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698"/>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3FB2"/>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94A"/>
    <w:rsid w:val="00796A50"/>
    <w:rsid w:val="0079712E"/>
    <w:rsid w:val="00797557"/>
    <w:rsid w:val="00797C1E"/>
    <w:rsid w:val="007A047E"/>
    <w:rsid w:val="007A0A74"/>
    <w:rsid w:val="007A0B9F"/>
    <w:rsid w:val="007A1028"/>
    <w:rsid w:val="007A11EC"/>
    <w:rsid w:val="007A13E5"/>
    <w:rsid w:val="007A160B"/>
    <w:rsid w:val="007A1F18"/>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475"/>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056"/>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6F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3A3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639"/>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6BB"/>
    <w:rsid w:val="00833824"/>
    <w:rsid w:val="00835066"/>
    <w:rsid w:val="008351D8"/>
    <w:rsid w:val="00836074"/>
    <w:rsid w:val="00837418"/>
    <w:rsid w:val="0083779C"/>
    <w:rsid w:val="00837D42"/>
    <w:rsid w:val="00837F6E"/>
    <w:rsid w:val="00840418"/>
    <w:rsid w:val="008425AC"/>
    <w:rsid w:val="008425FC"/>
    <w:rsid w:val="00842FBF"/>
    <w:rsid w:val="0084338C"/>
    <w:rsid w:val="0084359E"/>
    <w:rsid w:val="008439B1"/>
    <w:rsid w:val="00843B48"/>
    <w:rsid w:val="00843EFC"/>
    <w:rsid w:val="008457A2"/>
    <w:rsid w:val="00845DE6"/>
    <w:rsid w:val="008462E2"/>
    <w:rsid w:val="00847178"/>
    <w:rsid w:val="008472C4"/>
    <w:rsid w:val="00847AE1"/>
    <w:rsid w:val="0085098A"/>
    <w:rsid w:val="008517E2"/>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5A5"/>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098"/>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69C"/>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AAB"/>
    <w:rsid w:val="00953D22"/>
    <w:rsid w:val="00953E3C"/>
    <w:rsid w:val="00955728"/>
    <w:rsid w:val="0095591C"/>
    <w:rsid w:val="00956662"/>
    <w:rsid w:val="009575E5"/>
    <w:rsid w:val="00960D63"/>
    <w:rsid w:val="00961E93"/>
    <w:rsid w:val="00962D49"/>
    <w:rsid w:val="00962EEA"/>
    <w:rsid w:val="00962EEC"/>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4F7"/>
    <w:rsid w:val="00971D32"/>
    <w:rsid w:val="00971EBE"/>
    <w:rsid w:val="009722CF"/>
    <w:rsid w:val="009726AD"/>
    <w:rsid w:val="00972C96"/>
    <w:rsid w:val="00973694"/>
    <w:rsid w:val="00974C0C"/>
    <w:rsid w:val="009751D3"/>
    <w:rsid w:val="00975779"/>
    <w:rsid w:val="00976938"/>
    <w:rsid w:val="00976D6B"/>
    <w:rsid w:val="00976E0B"/>
    <w:rsid w:val="00977399"/>
    <w:rsid w:val="00977AC3"/>
    <w:rsid w:val="00977CA3"/>
    <w:rsid w:val="009802E5"/>
    <w:rsid w:val="009804F9"/>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533A"/>
    <w:rsid w:val="00996637"/>
    <w:rsid w:val="009974D6"/>
    <w:rsid w:val="009A0113"/>
    <w:rsid w:val="009A08EE"/>
    <w:rsid w:val="009A1780"/>
    <w:rsid w:val="009A1A81"/>
    <w:rsid w:val="009A1B02"/>
    <w:rsid w:val="009A25A4"/>
    <w:rsid w:val="009A2C12"/>
    <w:rsid w:val="009A2F73"/>
    <w:rsid w:val="009A36D1"/>
    <w:rsid w:val="009A3C27"/>
    <w:rsid w:val="009A3FFF"/>
    <w:rsid w:val="009A4065"/>
    <w:rsid w:val="009A4A66"/>
    <w:rsid w:val="009A55F8"/>
    <w:rsid w:val="009A5A64"/>
    <w:rsid w:val="009A657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3855"/>
    <w:rsid w:val="009B4738"/>
    <w:rsid w:val="009B561A"/>
    <w:rsid w:val="009B5788"/>
    <w:rsid w:val="009B5E34"/>
    <w:rsid w:val="009B5FD6"/>
    <w:rsid w:val="009B61A0"/>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ABC"/>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80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2A9"/>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9F764A"/>
    <w:rsid w:val="00A00247"/>
    <w:rsid w:val="00A00249"/>
    <w:rsid w:val="00A00DD5"/>
    <w:rsid w:val="00A01045"/>
    <w:rsid w:val="00A01717"/>
    <w:rsid w:val="00A01DBD"/>
    <w:rsid w:val="00A01E00"/>
    <w:rsid w:val="00A02315"/>
    <w:rsid w:val="00A0387B"/>
    <w:rsid w:val="00A039F3"/>
    <w:rsid w:val="00A0478C"/>
    <w:rsid w:val="00A05C86"/>
    <w:rsid w:val="00A0646B"/>
    <w:rsid w:val="00A06CC2"/>
    <w:rsid w:val="00A07038"/>
    <w:rsid w:val="00A07114"/>
    <w:rsid w:val="00A07799"/>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E46"/>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4C42"/>
    <w:rsid w:val="00A451FD"/>
    <w:rsid w:val="00A453A7"/>
    <w:rsid w:val="00A45439"/>
    <w:rsid w:val="00A455C0"/>
    <w:rsid w:val="00A45948"/>
    <w:rsid w:val="00A461B9"/>
    <w:rsid w:val="00A46DC6"/>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9E1"/>
    <w:rsid w:val="00A54B56"/>
    <w:rsid w:val="00A55656"/>
    <w:rsid w:val="00A556DC"/>
    <w:rsid w:val="00A557F5"/>
    <w:rsid w:val="00A55C1E"/>
    <w:rsid w:val="00A562AB"/>
    <w:rsid w:val="00A564A7"/>
    <w:rsid w:val="00A566EC"/>
    <w:rsid w:val="00A56BD5"/>
    <w:rsid w:val="00A57582"/>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439"/>
    <w:rsid w:val="00A7259E"/>
    <w:rsid w:val="00A7326D"/>
    <w:rsid w:val="00A73808"/>
    <w:rsid w:val="00A73D44"/>
    <w:rsid w:val="00A74463"/>
    <w:rsid w:val="00A7457F"/>
    <w:rsid w:val="00A74C7D"/>
    <w:rsid w:val="00A74E93"/>
    <w:rsid w:val="00A755E7"/>
    <w:rsid w:val="00A7562E"/>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422"/>
    <w:rsid w:val="00A85AF9"/>
    <w:rsid w:val="00A8614D"/>
    <w:rsid w:val="00A86238"/>
    <w:rsid w:val="00A8640E"/>
    <w:rsid w:val="00A864F3"/>
    <w:rsid w:val="00A86544"/>
    <w:rsid w:val="00A86F29"/>
    <w:rsid w:val="00A8753E"/>
    <w:rsid w:val="00A87CF1"/>
    <w:rsid w:val="00A90351"/>
    <w:rsid w:val="00A9068D"/>
    <w:rsid w:val="00A90716"/>
    <w:rsid w:val="00A90FBC"/>
    <w:rsid w:val="00A91326"/>
    <w:rsid w:val="00A914D0"/>
    <w:rsid w:val="00A91937"/>
    <w:rsid w:val="00A91B1C"/>
    <w:rsid w:val="00A92CD0"/>
    <w:rsid w:val="00A93086"/>
    <w:rsid w:val="00A9347F"/>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27DC"/>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40F"/>
    <w:rsid w:val="00AD7E84"/>
    <w:rsid w:val="00AE0317"/>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5F9"/>
    <w:rsid w:val="00AE5E3C"/>
    <w:rsid w:val="00AE6349"/>
    <w:rsid w:val="00AE6412"/>
    <w:rsid w:val="00AE66BE"/>
    <w:rsid w:val="00AE6BB4"/>
    <w:rsid w:val="00AF03DA"/>
    <w:rsid w:val="00AF0DBD"/>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1FC"/>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4421"/>
    <w:rsid w:val="00B05118"/>
    <w:rsid w:val="00B0675A"/>
    <w:rsid w:val="00B07945"/>
    <w:rsid w:val="00B07C0C"/>
    <w:rsid w:val="00B10384"/>
    <w:rsid w:val="00B10B77"/>
    <w:rsid w:val="00B1226B"/>
    <w:rsid w:val="00B12540"/>
    <w:rsid w:val="00B12847"/>
    <w:rsid w:val="00B128A6"/>
    <w:rsid w:val="00B1467A"/>
    <w:rsid w:val="00B147B4"/>
    <w:rsid w:val="00B14F22"/>
    <w:rsid w:val="00B15407"/>
    <w:rsid w:val="00B15557"/>
    <w:rsid w:val="00B1587D"/>
    <w:rsid w:val="00B15E17"/>
    <w:rsid w:val="00B15E24"/>
    <w:rsid w:val="00B16767"/>
    <w:rsid w:val="00B16A54"/>
    <w:rsid w:val="00B173FC"/>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3A4"/>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2CE"/>
    <w:rsid w:val="00B63C87"/>
    <w:rsid w:val="00B63F14"/>
    <w:rsid w:val="00B6400D"/>
    <w:rsid w:val="00B64068"/>
    <w:rsid w:val="00B642D4"/>
    <w:rsid w:val="00B646FE"/>
    <w:rsid w:val="00B65108"/>
    <w:rsid w:val="00B665D6"/>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8AC"/>
    <w:rsid w:val="00B76A05"/>
    <w:rsid w:val="00B76DB4"/>
    <w:rsid w:val="00B80165"/>
    <w:rsid w:val="00B80240"/>
    <w:rsid w:val="00B80885"/>
    <w:rsid w:val="00B821E5"/>
    <w:rsid w:val="00B837F7"/>
    <w:rsid w:val="00B84500"/>
    <w:rsid w:val="00B8496A"/>
    <w:rsid w:val="00B84A40"/>
    <w:rsid w:val="00B86643"/>
    <w:rsid w:val="00B87B68"/>
    <w:rsid w:val="00B87E60"/>
    <w:rsid w:val="00B906B4"/>
    <w:rsid w:val="00B91696"/>
    <w:rsid w:val="00B91826"/>
    <w:rsid w:val="00B91AAD"/>
    <w:rsid w:val="00B91F25"/>
    <w:rsid w:val="00B92508"/>
    <w:rsid w:val="00B93F34"/>
    <w:rsid w:val="00B941C4"/>
    <w:rsid w:val="00B9498A"/>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86"/>
    <w:rsid w:val="00BA11A4"/>
    <w:rsid w:val="00BA11FE"/>
    <w:rsid w:val="00BA15B3"/>
    <w:rsid w:val="00BA1909"/>
    <w:rsid w:val="00BA1E73"/>
    <w:rsid w:val="00BA2496"/>
    <w:rsid w:val="00BA3803"/>
    <w:rsid w:val="00BA39D4"/>
    <w:rsid w:val="00BA3A43"/>
    <w:rsid w:val="00BA3C3A"/>
    <w:rsid w:val="00BA45B8"/>
    <w:rsid w:val="00BA4B9B"/>
    <w:rsid w:val="00BA5394"/>
    <w:rsid w:val="00BA6447"/>
    <w:rsid w:val="00BA64DD"/>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07D"/>
    <w:rsid w:val="00BC0B40"/>
    <w:rsid w:val="00BC0F55"/>
    <w:rsid w:val="00BC1C50"/>
    <w:rsid w:val="00BC1C6E"/>
    <w:rsid w:val="00BC2F66"/>
    <w:rsid w:val="00BC3349"/>
    <w:rsid w:val="00BC33E8"/>
    <w:rsid w:val="00BC3F33"/>
    <w:rsid w:val="00BC3F70"/>
    <w:rsid w:val="00BC411B"/>
    <w:rsid w:val="00BC4562"/>
    <w:rsid w:val="00BC556C"/>
    <w:rsid w:val="00BC5ACA"/>
    <w:rsid w:val="00BC6357"/>
    <w:rsid w:val="00BC6591"/>
    <w:rsid w:val="00BC6745"/>
    <w:rsid w:val="00BC69D9"/>
    <w:rsid w:val="00BC7472"/>
    <w:rsid w:val="00BC7CA8"/>
    <w:rsid w:val="00BD0E50"/>
    <w:rsid w:val="00BD1002"/>
    <w:rsid w:val="00BD2A95"/>
    <w:rsid w:val="00BD2E0C"/>
    <w:rsid w:val="00BD3C5A"/>
    <w:rsid w:val="00BD4698"/>
    <w:rsid w:val="00BD498D"/>
    <w:rsid w:val="00BD4E1E"/>
    <w:rsid w:val="00BD512D"/>
    <w:rsid w:val="00BD56F1"/>
    <w:rsid w:val="00BD6548"/>
    <w:rsid w:val="00BD6760"/>
    <w:rsid w:val="00BD694B"/>
    <w:rsid w:val="00BD71B8"/>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0E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08CA"/>
    <w:rsid w:val="00C0194F"/>
    <w:rsid w:val="00C03208"/>
    <w:rsid w:val="00C0433C"/>
    <w:rsid w:val="00C0443E"/>
    <w:rsid w:val="00C04930"/>
    <w:rsid w:val="00C053F9"/>
    <w:rsid w:val="00C06996"/>
    <w:rsid w:val="00C0724C"/>
    <w:rsid w:val="00C0761C"/>
    <w:rsid w:val="00C07880"/>
    <w:rsid w:val="00C07914"/>
    <w:rsid w:val="00C07973"/>
    <w:rsid w:val="00C07F3F"/>
    <w:rsid w:val="00C1096A"/>
    <w:rsid w:val="00C11555"/>
    <w:rsid w:val="00C11D7C"/>
    <w:rsid w:val="00C11E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5ED3"/>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D1"/>
    <w:rsid w:val="00C33EF2"/>
    <w:rsid w:val="00C34497"/>
    <w:rsid w:val="00C34588"/>
    <w:rsid w:val="00C345E4"/>
    <w:rsid w:val="00C35287"/>
    <w:rsid w:val="00C353AE"/>
    <w:rsid w:val="00C35F34"/>
    <w:rsid w:val="00C37C2C"/>
    <w:rsid w:val="00C404ED"/>
    <w:rsid w:val="00C412E3"/>
    <w:rsid w:val="00C41714"/>
    <w:rsid w:val="00C4183F"/>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5CD"/>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9A6"/>
    <w:rsid w:val="00C97BC5"/>
    <w:rsid w:val="00C97E57"/>
    <w:rsid w:val="00CA0201"/>
    <w:rsid w:val="00CA07A6"/>
    <w:rsid w:val="00CA0B52"/>
    <w:rsid w:val="00CA0CC8"/>
    <w:rsid w:val="00CA0ED2"/>
    <w:rsid w:val="00CA18C6"/>
    <w:rsid w:val="00CA1FCF"/>
    <w:rsid w:val="00CA1FEA"/>
    <w:rsid w:val="00CA2219"/>
    <w:rsid w:val="00CA238A"/>
    <w:rsid w:val="00CA2950"/>
    <w:rsid w:val="00CA31F6"/>
    <w:rsid w:val="00CA44C2"/>
    <w:rsid w:val="00CA481C"/>
    <w:rsid w:val="00CA4D09"/>
    <w:rsid w:val="00CA52F0"/>
    <w:rsid w:val="00CA5680"/>
    <w:rsid w:val="00CA59B1"/>
    <w:rsid w:val="00CA5D6F"/>
    <w:rsid w:val="00CA5F30"/>
    <w:rsid w:val="00CA654E"/>
    <w:rsid w:val="00CA699E"/>
    <w:rsid w:val="00CA6E53"/>
    <w:rsid w:val="00CA7250"/>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077"/>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17F4"/>
    <w:rsid w:val="00D02149"/>
    <w:rsid w:val="00D0233B"/>
    <w:rsid w:val="00D026F6"/>
    <w:rsid w:val="00D026FB"/>
    <w:rsid w:val="00D02D6C"/>
    <w:rsid w:val="00D02DA2"/>
    <w:rsid w:val="00D03056"/>
    <w:rsid w:val="00D03109"/>
    <w:rsid w:val="00D039FD"/>
    <w:rsid w:val="00D03B11"/>
    <w:rsid w:val="00D03C28"/>
    <w:rsid w:val="00D04F06"/>
    <w:rsid w:val="00D05252"/>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5A45"/>
    <w:rsid w:val="00D2616A"/>
    <w:rsid w:val="00D269FA"/>
    <w:rsid w:val="00D26BEB"/>
    <w:rsid w:val="00D2701A"/>
    <w:rsid w:val="00D30A34"/>
    <w:rsid w:val="00D30B7A"/>
    <w:rsid w:val="00D31024"/>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A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607"/>
    <w:rsid w:val="00D4688A"/>
    <w:rsid w:val="00D46A16"/>
    <w:rsid w:val="00D472B4"/>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97E"/>
    <w:rsid w:val="00D63C2A"/>
    <w:rsid w:val="00D65BDB"/>
    <w:rsid w:val="00D65FFC"/>
    <w:rsid w:val="00D66779"/>
    <w:rsid w:val="00D6681B"/>
    <w:rsid w:val="00D671F6"/>
    <w:rsid w:val="00D67752"/>
    <w:rsid w:val="00D700B4"/>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4FC1"/>
    <w:rsid w:val="00D75005"/>
    <w:rsid w:val="00D752F4"/>
    <w:rsid w:val="00D756FD"/>
    <w:rsid w:val="00D75DF5"/>
    <w:rsid w:val="00D76428"/>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DDB"/>
    <w:rsid w:val="00D83E01"/>
    <w:rsid w:val="00D84606"/>
    <w:rsid w:val="00D8472E"/>
    <w:rsid w:val="00D8594A"/>
    <w:rsid w:val="00D85F78"/>
    <w:rsid w:val="00D86685"/>
    <w:rsid w:val="00D86D91"/>
    <w:rsid w:val="00D90213"/>
    <w:rsid w:val="00D90F8A"/>
    <w:rsid w:val="00D91BB7"/>
    <w:rsid w:val="00D92BDA"/>
    <w:rsid w:val="00D92E83"/>
    <w:rsid w:val="00D93384"/>
    <w:rsid w:val="00D936F1"/>
    <w:rsid w:val="00D95206"/>
    <w:rsid w:val="00D95BD0"/>
    <w:rsid w:val="00D95FA9"/>
    <w:rsid w:val="00D96686"/>
    <w:rsid w:val="00D96B82"/>
    <w:rsid w:val="00D9735C"/>
    <w:rsid w:val="00DA06FC"/>
    <w:rsid w:val="00DA0F13"/>
    <w:rsid w:val="00DA191A"/>
    <w:rsid w:val="00DA269F"/>
    <w:rsid w:val="00DA2B90"/>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A7BD1"/>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1FA6"/>
    <w:rsid w:val="00DC25DE"/>
    <w:rsid w:val="00DC2FDA"/>
    <w:rsid w:val="00DC33DC"/>
    <w:rsid w:val="00DC3890"/>
    <w:rsid w:val="00DC3A59"/>
    <w:rsid w:val="00DC4704"/>
    <w:rsid w:val="00DC4B35"/>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75D"/>
    <w:rsid w:val="00DF1C22"/>
    <w:rsid w:val="00DF2005"/>
    <w:rsid w:val="00DF27D0"/>
    <w:rsid w:val="00DF27E9"/>
    <w:rsid w:val="00DF2B6C"/>
    <w:rsid w:val="00DF3757"/>
    <w:rsid w:val="00DF4DAE"/>
    <w:rsid w:val="00DF63AA"/>
    <w:rsid w:val="00DF6534"/>
    <w:rsid w:val="00DF6640"/>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37A"/>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83A"/>
    <w:rsid w:val="00E379F0"/>
    <w:rsid w:val="00E40B82"/>
    <w:rsid w:val="00E40C17"/>
    <w:rsid w:val="00E40DFD"/>
    <w:rsid w:val="00E4101D"/>
    <w:rsid w:val="00E411F3"/>
    <w:rsid w:val="00E418AA"/>
    <w:rsid w:val="00E41A09"/>
    <w:rsid w:val="00E41A3D"/>
    <w:rsid w:val="00E4200F"/>
    <w:rsid w:val="00E425F1"/>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866"/>
    <w:rsid w:val="00E54A22"/>
    <w:rsid w:val="00E5533D"/>
    <w:rsid w:val="00E5546C"/>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5ABC"/>
    <w:rsid w:val="00E6610C"/>
    <w:rsid w:val="00E67AE1"/>
    <w:rsid w:val="00E70346"/>
    <w:rsid w:val="00E7075F"/>
    <w:rsid w:val="00E70BB1"/>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0D6"/>
    <w:rsid w:val="00E9092F"/>
    <w:rsid w:val="00E90ED0"/>
    <w:rsid w:val="00E91186"/>
    <w:rsid w:val="00E92110"/>
    <w:rsid w:val="00E921F6"/>
    <w:rsid w:val="00E927A9"/>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262"/>
    <w:rsid w:val="00EA03B9"/>
    <w:rsid w:val="00EA06FF"/>
    <w:rsid w:val="00EA0A82"/>
    <w:rsid w:val="00EA0B36"/>
    <w:rsid w:val="00EA0F62"/>
    <w:rsid w:val="00EA1C16"/>
    <w:rsid w:val="00EA1C8B"/>
    <w:rsid w:val="00EA320D"/>
    <w:rsid w:val="00EA3820"/>
    <w:rsid w:val="00EA4280"/>
    <w:rsid w:val="00EA44CC"/>
    <w:rsid w:val="00EA46BD"/>
    <w:rsid w:val="00EA4B5F"/>
    <w:rsid w:val="00EA4C76"/>
    <w:rsid w:val="00EA501D"/>
    <w:rsid w:val="00EA51F7"/>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25"/>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6B57"/>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6E0A"/>
    <w:rsid w:val="00EE76F7"/>
    <w:rsid w:val="00EF082E"/>
    <w:rsid w:val="00EF0C0D"/>
    <w:rsid w:val="00EF1157"/>
    <w:rsid w:val="00EF11F9"/>
    <w:rsid w:val="00EF1E36"/>
    <w:rsid w:val="00EF214D"/>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856"/>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E1F"/>
    <w:rsid w:val="00F103AC"/>
    <w:rsid w:val="00F10765"/>
    <w:rsid w:val="00F1164B"/>
    <w:rsid w:val="00F1312D"/>
    <w:rsid w:val="00F13677"/>
    <w:rsid w:val="00F13E0B"/>
    <w:rsid w:val="00F14018"/>
    <w:rsid w:val="00F1425E"/>
    <w:rsid w:val="00F14447"/>
    <w:rsid w:val="00F14855"/>
    <w:rsid w:val="00F15107"/>
    <w:rsid w:val="00F153D1"/>
    <w:rsid w:val="00F15655"/>
    <w:rsid w:val="00F15845"/>
    <w:rsid w:val="00F1649A"/>
    <w:rsid w:val="00F166D9"/>
    <w:rsid w:val="00F16800"/>
    <w:rsid w:val="00F16FD4"/>
    <w:rsid w:val="00F17891"/>
    <w:rsid w:val="00F204A0"/>
    <w:rsid w:val="00F20FC4"/>
    <w:rsid w:val="00F218D1"/>
    <w:rsid w:val="00F21B1C"/>
    <w:rsid w:val="00F22103"/>
    <w:rsid w:val="00F223DC"/>
    <w:rsid w:val="00F22ADD"/>
    <w:rsid w:val="00F23271"/>
    <w:rsid w:val="00F23DEE"/>
    <w:rsid w:val="00F23E0A"/>
    <w:rsid w:val="00F244AE"/>
    <w:rsid w:val="00F248D2"/>
    <w:rsid w:val="00F24BA1"/>
    <w:rsid w:val="00F25C26"/>
    <w:rsid w:val="00F2706B"/>
    <w:rsid w:val="00F2709B"/>
    <w:rsid w:val="00F27507"/>
    <w:rsid w:val="00F27ABA"/>
    <w:rsid w:val="00F27FEB"/>
    <w:rsid w:val="00F30897"/>
    <w:rsid w:val="00F31181"/>
    <w:rsid w:val="00F317BD"/>
    <w:rsid w:val="00F32204"/>
    <w:rsid w:val="00F326F7"/>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528"/>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590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8D3"/>
    <w:rsid w:val="00F75E56"/>
    <w:rsid w:val="00F76559"/>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A3C"/>
    <w:rsid w:val="00F87FC4"/>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971C3"/>
    <w:rsid w:val="00FA0347"/>
    <w:rsid w:val="00FA06A3"/>
    <w:rsid w:val="00FA10DD"/>
    <w:rsid w:val="00FA12E4"/>
    <w:rsid w:val="00FA17BB"/>
    <w:rsid w:val="00FA18C3"/>
    <w:rsid w:val="00FA25B4"/>
    <w:rsid w:val="00FA3AEE"/>
    <w:rsid w:val="00FA3FE8"/>
    <w:rsid w:val="00FA42C7"/>
    <w:rsid w:val="00FA4488"/>
    <w:rsid w:val="00FA4974"/>
    <w:rsid w:val="00FA61DA"/>
    <w:rsid w:val="00FA6B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1DB9"/>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3894"/>
    <w:rsid w:val="00FD41CC"/>
    <w:rsid w:val="00FD5008"/>
    <w:rsid w:val="00FD5B4C"/>
    <w:rsid w:val="00FD5C55"/>
    <w:rsid w:val="00FD5CCE"/>
    <w:rsid w:val="00FD63D8"/>
    <w:rsid w:val="00FD6B45"/>
    <w:rsid w:val="00FD6D5E"/>
    <w:rsid w:val="00FD6EBE"/>
    <w:rsid w:val="00FD75DA"/>
    <w:rsid w:val="00FE0998"/>
    <w:rsid w:val="00FE0DEE"/>
    <w:rsid w:val="00FE0F13"/>
    <w:rsid w:val="00FE1375"/>
    <w:rsid w:val="00FE1714"/>
    <w:rsid w:val="00FE1DB6"/>
    <w:rsid w:val="00FE21C2"/>
    <w:rsid w:val="00FE222A"/>
    <w:rsid w:val="00FE3163"/>
    <w:rsid w:val="00FE3AC7"/>
    <w:rsid w:val="00FE3CC0"/>
    <w:rsid w:val="00FE3F12"/>
    <w:rsid w:val="00FE40F7"/>
    <w:rsid w:val="00FE42E9"/>
    <w:rsid w:val="00FE445F"/>
    <w:rsid w:val="00FE4908"/>
    <w:rsid w:val="00FE4C11"/>
    <w:rsid w:val="00FE59DA"/>
    <w:rsid w:val="00FE6549"/>
    <w:rsid w:val="00FE671A"/>
    <w:rsid w:val="00FE675A"/>
    <w:rsid w:val="00FE6EED"/>
    <w:rsid w:val="00FF067E"/>
    <w:rsid w:val="00FF09C3"/>
    <w:rsid w:val="00FF0C30"/>
    <w:rsid w:val="00FF1D67"/>
    <w:rsid w:val="00FF24C4"/>
    <w:rsid w:val="00FF2656"/>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40B8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40B8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qFormat/>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0975">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1434650">
      <w:bodyDiv w:val="1"/>
      <w:marLeft w:val="0"/>
      <w:marRight w:val="0"/>
      <w:marTop w:val="0"/>
      <w:marBottom w:val="0"/>
      <w:divBdr>
        <w:top w:val="none" w:sz="0" w:space="0" w:color="auto"/>
        <w:left w:val="none" w:sz="0" w:space="0" w:color="auto"/>
        <w:bottom w:val="none" w:sz="0" w:space="0" w:color="auto"/>
        <w:right w:val="none" w:sz="0" w:space="0" w:color="auto"/>
      </w:divBdr>
      <w:divsChild>
        <w:div w:id="2077851555">
          <w:marLeft w:val="1800"/>
          <w:marRight w:val="0"/>
          <w:marTop w:val="100"/>
          <w:marBottom w:val="120"/>
          <w:divBdr>
            <w:top w:val="none" w:sz="0" w:space="0" w:color="auto"/>
            <w:left w:val="none" w:sz="0" w:space="0" w:color="auto"/>
            <w:bottom w:val="none" w:sz="0" w:space="0" w:color="auto"/>
            <w:right w:val="none" w:sz="0" w:space="0" w:color="auto"/>
          </w:divBdr>
        </w:div>
        <w:div w:id="1638872919">
          <w:marLeft w:val="1800"/>
          <w:marRight w:val="0"/>
          <w:marTop w:val="100"/>
          <w:marBottom w:val="120"/>
          <w:divBdr>
            <w:top w:val="none" w:sz="0" w:space="0" w:color="auto"/>
            <w:left w:val="none" w:sz="0" w:space="0" w:color="auto"/>
            <w:bottom w:val="none" w:sz="0" w:space="0" w:color="auto"/>
            <w:right w:val="none" w:sz="0" w:space="0" w:color="auto"/>
          </w:divBdr>
        </w:div>
        <w:div w:id="317811526">
          <w:marLeft w:val="1800"/>
          <w:marRight w:val="0"/>
          <w:marTop w:val="100"/>
          <w:marBottom w:val="12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58970131">
      <w:bodyDiv w:val="1"/>
      <w:marLeft w:val="0"/>
      <w:marRight w:val="0"/>
      <w:marTop w:val="0"/>
      <w:marBottom w:val="0"/>
      <w:divBdr>
        <w:top w:val="none" w:sz="0" w:space="0" w:color="auto"/>
        <w:left w:val="none" w:sz="0" w:space="0" w:color="auto"/>
        <w:bottom w:val="none" w:sz="0" w:space="0" w:color="auto"/>
        <w:right w:val="none" w:sz="0" w:space="0" w:color="auto"/>
      </w:divBdr>
      <w:divsChild>
        <w:div w:id="1199200610">
          <w:marLeft w:val="1987"/>
          <w:marRight w:val="0"/>
          <w:marTop w:val="100"/>
          <w:marBottom w:val="120"/>
          <w:divBdr>
            <w:top w:val="none" w:sz="0" w:space="0" w:color="auto"/>
            <w:left w:val="none" w:sz="0" w:space="0" w:color="auto"/>
            <w:bottom w:val="none" w:sz="0" w:space="0" w:color="auto"/>
            <w:right w:val="none" w:sz="0" w:space="0" w:color="auto"/>
          </w:divBdr>
        </w:div>
        <w:div w:id="765686975">
          <w:marLeft w:val="1987"/>
          <w:marRight w:val="0"/>
          <w:marTop w:val="100"/>
          <w:marBottom w:val="120"/>
          <w:divBdr>
            <w:top w:val="none" w:sz="0" w:space="0" w:color="auto"/>
            <w:left w:val="none" w:sz="0" w:space="0" w:color="auto"/>
            <w:bottom w:val="none" w:sz="0" w:space="0" w:color="auto"/>
            <w:right w:val="none" w:sz="0" w:space="0" w:color="auto"/>
          </w:divBdr>
        </w:div>
        <w:div w:id="1609965267">
          <w:marLeft w:val="1987"/>
          <w:marRight w:val="0"/>
          <w:marTop w:val="100"/>
          <w:marBottom w:val="120"/>
          <w:divBdr>
            <w:top w:val="none" w:sz="0" w:space="0" w:color="auto"/>
            <w:left w:val="none" w:sz="0" w:space="0" w:color="auto"/>
            <w:bottom w:val="none" w:sz="0" w:space="0" w:color="auto"/>
            <w:right w:val="none" w:sz="0" w:space="0" w:color="auto"/>
          </w:divBdr>
        </w:div>
      </w:divsChild>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89062144">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8393936">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4148720">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3362337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 w:id="212973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B5C8C-E02C-417F-8604-C2AD21F48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4673</TotalTime>
  <Pages>3</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358</cp:revision>
  <cp:lastPrinted>2007-04-24T00:59:00Z</cp:lastPrinted>
  <dcterms:created xsi:type="dcterms:W3CDTF">2020-04-09T06:55:00Z</dcterms:created>
  <dcterms:modified xsi:type="dcterms:W3CDTF">2022-04-25T09:44:00Z</dcterms:modified>
</cp:coreProperties>
</file>